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A6" w:rsidRPr="00713DA6" w:rsidRDefault="00713DA6" w:rsidP="00713DA6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713DA6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Москва навеки с нею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b/>
          <w:bCs/>
          <w:color w:val="242F33"/>
          <w:spacing w:val="2"/>
          <w:sz w:val="25"/>
          <w:lang w:eastAsia="ru-RU"/>
        </w:rPr>
        <w:t>5 декабря — День начала контрнаступления советских войск в битве под Москвой (1941 г.). День воинской славы России</w:t>
      </w:r>
    </w:p>
    <w:p w:rsidR="00713DA6" w:rsidRPr="00713DA6" w:rsidRDefault="00713DA6" w:rsidP="00713DA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7623175" cy="5715000"/>
            <wp:effectExtent l="19050" t="0" r="0" b="0"/>
            <wp:docPr id="1" name="image_yuriy_09bogatov_24046" descr="&quot;Помните: счастье - это когда мир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24046" descr="&quot;Помните: счастье - это когда мир!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A6" w:rsidRPr="00713DA6" w:rsidRDefault="00713DA6" w:rsidP="00713D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D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3DA6" w:rsidRPr="00713DA6" w:rsidRDefault="00713DA6" w:rsidP="00713DA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5.7pt;height:28.4pt" o:ole="">
            <v:imagedata r:id="rId6" o:title=""/>
          </v:shape>
          <w:control r:id="rId7" w:name="DefaultOcxName" w:shapeid="_x0000_i1043"/>
        </w:object>
      </w:r>
    </w:p>
    <w:p w:rsidR="00713DA6" w:rsidRPr="00713DA6" w:rsidRDefault="00713DA6" w:rsidP="00713D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D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3DA6" w:rsidRPr="00713DA6" w:rsidRDefault="00713DA6" w:rsidP="00713DA6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"Помните: счастье - это когда мир!"</w:t>
      </w:r>
    </w:p>
    <w:p w:rsidR="00713DA6" w:rsidRPr="00713DA6" w:rsidRDefault="00713DA6" w:rsidP="00713DA6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b/>
          <w:bCs/>
          <w:i/>
          <w:iCs/>
          <w:color w:val="242F33"/>
          <w:spacing w:val="2"/>
          <w:sz w:val="25"/>
          <w:lang w:eastAsia="ru-RU"/>
        </w:rPr>
        <w:t>Судьба связала с этим грандиозным событием Великой Отечественной войны  Анастасию Егоровну Дворцову, с которой мне посчастливилось успеть познакомиться.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                                       </w:t>
      </w:r>
      <w:r w:rsidRPr="00713DA6">
        <w:rPr>
          <w:rFonts w:ascii="Georgia" w:eastAsia="Times New Roman" w:hAnsi="Georgia" w:cs="Helvetica"/>
          <w:b/>
          <w:bCs/>
          <w:color w:val="242F33"/>
          <w:spacing w:val="2"/>
          <w:sz w:val="25"/>
          <w:lang w:eastAsia="ru-RU"/>
        </w:rPr>
        <w:t> На военном аэродроме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Столица осталась в моём сердце навсегда! — утверждала она. — Ведь все годы войны я работала медсестрой в знаменитой Кубинке, в госпитале при военном аэродроме.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 всё это время не знала, как дела у родных, оставшихся в Смоленской области. На Смоленщине она, крестьянская дочь, окончила медицинский техникум. Работать Анастасию направили в Подмосковье. Но грянула война, и восемнадцатилетнюю девушку мобилизовали на службу в госпиталь. Только через годы она узнала, что отец ушел на фронт и погиб под Витебском. Сестру немцы угнали в Германию. Мать пережила все ужасы оккупации. Однажды, влекомая голодом, пыталась подобрать картофельные очистки с немецкой полевой кухни и была избита.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Мы тоже часто оставались без еды из-за… бомбёжек, — продолжила рассказ Анастасия Егоровна. — До столовой надо было ещё добежать, так лучше остаться в укрытии голодной, но живой.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Налёты вражеской авиации усилились во время битвы за Москву. Из двухэтажных бараков медперсонал переселили в землянки. Но и в них попадали бомбы. Мою собеседницу тогда контузило, восемь часов пролежала без сознания. С тех пор у неё возникли проблемы со слухом.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На войне всегда страшно, но дело своё мы делали: принимали из самолётов раненых пилотов, доставляли их в госпиталь, лечили, — вспоминала А.Е.Дворцова. — И верили: враг в столицу не пройдёт!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Вся страна услышала в те дни легендарные слова политрука В.Г.Клочкова: «Велика Россия, а отступать некуда — позади Москва!», узнала о подвиге героев-панфиловцев. Битва за столицу стала торжеством народного духа, фашистов отбросили от города. Это была наша первая победа с начала Великой Отечественной войны.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Одна большая радость на всех! — улыбнулась Анастасия Егоровна. — Были в те суровые годы у нас и маленькие радости. Как-то нашли в ближнем лесу калину — витаминная добавка к столовской еде. И совсем уж праздник: лётчики угостили привезёнными из Москвы кусками ломаного шоколада.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                                          </w:t>
      </w:r>
      <w:r w:rsidRPr="00713DA6">
        <w:rPr>
          <w:rFonts w:ascii="Georgia" w:eastAsia="Times New Roman" w:hAnsi="Georgia" w:cs="Helvetica"/>
          <w:b/>
          <w:bCs/>
          <w:color w:val="242F33"/>
          <w:spacing w:val="2"/>
          <w:sz w:val="25"/>
          <w:lang w:eastAsia="ru-RU"/>
        </w:rPr>
        <w:t>Счастье — это когда мир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А настоящее счастье, всеобщее, считала старший сержант медицинской службы, пришло с маем 1945 года — победа! После войны она продолжала служить в госпитале Кубинки. В 1950 году вышла замуж за авиамеханика Якова Фёдоровича Дворцова, тоже прошедшего всю войну. Он увез супругу в Тбилиси, где в своё время учился в лётной школе. Там Анастасия Егоровна работала в противотуберкулёзном диспансере. У Дворцовых родились дочери Нина и Алла. В 1970 году семья переехала в Краснодар, где А.Е.Дворцова окунулась в «родную» стихию — устроилась на работу в краевой госпиталь для ветеранов Великой Отечественной войны (сейчас — госпиталь для ветеранов войн). Оттуда и на пенсию ушла.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Якова Фёдоровича тоже ещё помнят многие, он активно участвовал в ветеранском движении. В мирные годы переквалифицировался в полиграфиста, работал в издательстве «Советская Кубань», директором Динской типографии.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До 92 лет Анастасия Егоровна  читала без очков! Любила отечественную и зарубежную классику, в таком почтенном возрасте перечитала собрание сочинений Теодора Драйзера из домашней библиотеки. И местную газету постоянно выписывала. Смотрела телевизор, предпочитая музыкальные программы. Пока позволяло здоровье, работала на огороде, до 85 лет рукодельничала — вышивала, вязала, её кружева до сих пор украшают комнаты. Навязала носков на большую семью. Две дочери, четверо внуков, пятеро правнуков и одна праправнучка — для всех постаралась.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А как она радовалась, когда 9 мая принимала многочисленные поздравления с  юбилеем Великой Победы! Столько гостей в доме! Родственники, представители депутатского корпуса, совета ветеранов, ученики, которые над ней шефствовали, студенты. А.Е.Дворцова предстала перед ними в парадном платье с наградами (орден Отечественной войны второй степени, медаль «За оборону Москвы», ряд юбилейных). Второй раз  надела это платье, когда я был у неё в гостях — попросил для снимка. Щёлкнув затвором фотоаппарата,  низко поклонился за Москву, за счастье мирных лет.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Вот уже нашей Победе — 75 лет! И совсем мало с нами осталось победителей...  Благодарю судьбу, что многих застал, видел на парадах 9 Мая </w:t>
      </w: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большие колонны ветеранов, с0 многими из них был знаком и дружен. Это — мой фундамент на всю оставшуюся жизнь...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713DA6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</w:t>
      </w:r>
      <w:r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</w:t>
      </w:r>
    </w:p>
    <w:p w:rsidR="00713DA6" w:rsidRPr="00713DA6" w:rsidRDefault="00713DA6" w:rsidP="00713DA6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1" w:name="cutid1-end"/>
      <w:bookmarkEnd w:id="1"/>
    </w:p>
    <w:p w:rsidR="00713DA6" w:rsidRPr="00713DA6" w:rsidRDefault="00713DA6" w:rsidP="00713DA6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hyperlink r:id="rId8" w:tgtFrame="_self" w:history="1">
        <w:r w:rsidRPr="00713DA6">
          <w:rPr>
            <w:rFonts w:ascii="Helvetica" w:eastAsia="Times New Roman" w:hAnsi="Helvetica" w:cs="Helvetica"/>
            <w:b/>
            <w:bCs/>
            <w:caps/>
            <w:color w:val="FFFFFF"/>
            <w:sz w:val="17"/>
            <w:lang w:eastAsia="ru-RU"/>
          </w:rPr>
          <w:t>ДОБАВИТЬ КОММЕНТАРИЙ</w:t>
        </w:r>
      </w:hyperlink>
    </w:p>
    <w:p w:rsidR="00713DA6" w:rsidRPr="00713DA6" w:rsidRDefault="00713DA6" w:rsidP="00713D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3D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3DA6" w:rsidRPr="00713DA6" w:rsidRDefault="00713DA6" w:rsidP="00713DA6">
      <w:pPr>
        <w:spacing w:after="0"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r w:rsidRPr="00713D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3DA6" w:rsidRPr="00713DA6" w:rsidRDefault="00713DA6" w:rsidP="00713DA6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A6">
        <w:rPr>
          <w:rFonts w:ascii="MS Mincho" w:eastAsia="MS Mincho" w:hAnsi="MS Mincho" w:cs="MS Mincho"/>
          <w:color w:val="BBBBBB"/>
          <w:sz w:val="2"/>
          <w:szCs w:val="2"/>
          <w:lang w:eastAsia="ru-RU"/>
        </w:rPr>
        <w:t>▾</w:t>
      </w:r>
    </w:p>
    <w:p w:rsidR="00713DA6" w:rsidRPr="00713DA6" w:rsidRDefault="00713DA6" w:rsidP="00713DA6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A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9" type="#_x0000_t75" style="width:49.85pt;height:18pt" o:ole="">
            <v:imagedata r:id="rId9" o:title=""/>
          </v:shape>
          <w:control r:id="rId10" w:name="DefaultOcxName2" w:shapeid="_x0000_i1059"/>
        </w:object>
      </w:r>
    </w:p>
    <w:p w:rsidR="00713DA6" w:rsidRPr="00713DA6" w:rsidRDefault="00713DA6" w:rsidP="00713DA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1" w:tgtFrame="_self" w:history="1">
        <w:r w:rsidRPr="00713DA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v.544</w:t>
        </w:r>
      </w:hyperlink>
    </w:p>
    <w:p w:rsidR="00713DA6" w:rsidRPr="00713DA6" w:rsidRDefault="00713DA6" w:rsidP="00713DA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2" w:tgtFrame="_self" w:history="1">
        <w:r w:rsidRPr="00713DA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Политика конфиденциальности </w:t>
        </w:r>
      </w:hyperlink>
      <w:hyperlink r:id="rId13" w:tgtFrame="_self" w:history="1">
        <w:r w:rsidRPr="00713DA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Пользовательское соглашение </w:t>
        </w:r>
      </w:hyperlink>
      <w:hyperlink r:id="rId14" w:tgtFrame="_self" w:history="1">
        <w:r w:rsidRPr="00713DA6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Помощь</w:t>
        </w:r>
      </w:hyperlink>
    </w:p>
    <w:p w:rsidR="009D721F" w:rsidRDefault="009D721F"/>
    <w:sectPr w:rsidR="009D721F" w:rsidSect="009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A18"/>
    <w:multiLevelType w:val="multilevel"/>
    <w:tmpl w:val="BBA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B04ED"/>
    <w:multiLevelType w:val="multilevel"/>
    <w:tmpl w:val="B49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1764B"/>
    <w:multiLevelType w:val="multilevel"/>
    <w:tmpl w:val="BAD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A288C"/>
    <w:multiLevelType w:val="multilevel"/>
    <w:tmpl w:val="9F4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E3DEB"/>
    <w:multiLevelType w:val="multilevel"/>
    <w:tmpl w:val="512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3516A"/>
    <w:multiLevelType w:val="multilevel"/>
    <w:tmpl w:val="352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C3335"/>
    <w:multiLevelType w:val="multilevel"/>
    <w:tmpl w:val="5EE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713DA6"/>
    <w:rsid w:val="00713DA6"/>
    <w:rsid w:val="009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F"/>
  </w:style>
  <w:style w:type="paragraph" w:styleId="1">
    <w:name w:val="heading 1"/>
    <w:basedOn w:val="a"/>
    <w:link w:val="10"/>
    <w:uiPriority w:val="9"/>
    <w:qFormat/>
    <w:rsid w:val="0071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713DA6"/>
  </w:style>
  <w:style w:type="paragraph" w:styleId="a3">
    <w:name w:val="Normal (Web)"/>
    <w:basedOn w:val="a"/>
    <w:uiPriority w:val="99"/>
    <w:semiHidden/>
    <w:unhideWhenUsed/>
    <w:rsid w:val="007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D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3D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3D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3D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3D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13DA6"/>
    <w:rPr>
      <w:color w:val="0000FF"/>
      <w:u w:val="single"/>
    </w:rPr>
  </w:style>
  <w:style w:type="character" w:customStyle="1" w:styleId="v5">
    <w:name w:val="_v5"/>
    <w:basedOn w:val="a0"/>
    <w:rsid w:val="00713DA6"/>
  </w:style>
  <w:style w:type="character" w:customStyle="1" w:styleId="y6">
    <w:name w:val="_y6"/>
    <w:basedOn w:val="a0"/>
    <w:rsid w:val="00713DA6"/>
  </w:style>
  <w:style w:type="character" w:customStyle="1" w:styleId="zk">
    <w:name w:val="_zk"/>
    <w:basedOn w:val="a0"/>
    <w:rsid w:val="00713DA6"/>
  </w:style>
  <w:style w:type="character" w:customStyle="1" w:styleId="js-amount">
    <w:name w:val="js-amount"/>
    <w:basedOn w:val="a0"/>
    <w:rsid w:val="00713DA6"/>
  </w:style>
  <w:style w:type="paragraph" w:customStyle="1" w:styleId="mdspost-comment-username">
    <w:name w:val="mdspost-comment-username"/>
    <w:basedOn w:val="a"/>
    <w:rsid w:val="007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713DA6"/>
  </w:style>
  <w:style w:type="character" w:customStyle="1" w:styleId="apple-converted-space">
    <w:name w:val="apple-converted-space"/>
    <w:basedOn w:val="a0"/>
    <w:rsid w:val="00713DA6"/>
  </w:style>
  <w:style w:type="character" w:customStyle="1" w:styleId="reaction-statecaption">
    <w:name w:val="reaction-state__caption"/>
    <w:basedOn w:val="a0"/>
    <w:rsid w:val="00713DA6"/>
  </w:style>
  <w:style w:type="character" w:customStyle="1" w:styleId="s-logo-title">
    <w:name w:val="s-logo-title"/>
    <w:basedOn w:val="a0"/>
    <w:rsid w:val="00713DA6"/>
  </w:style>
  <w:style w:type="paragraph" w:customStyle="1" w:styleId="label">
    <w:name w:val="label"/>
    <w:basedOn w:val="a"/>
    <w:rsid w:val="007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7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7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780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733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8610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812662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1023287664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1593392634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31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1200970292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850534671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3136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705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00854">
                                  <w:marLeft w:val="0"/>
                                  <w:marRight w:val="0"/>
                                  <w:marTop w:val="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5739">
                                  <w:marLeft w:val="0"/>
                                  <w:marRight w:val="0"/>
                                  <w:marTop w:val="0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836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8137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5835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813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940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361898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iy-09bogatov.livejournal.com/22091.html" TargetMode="External"/><Relationship Id="rId13" Type="http://schemas.openxmlformats.org/officeDocument/2006/relationships/hyperlink" Target="https://www.livejournal.com/legal/tos-ru.bm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help.rambler.ru/legal/114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livejournal.com/betatest.b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livejournal.com/suppor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2022-01-29T22:18:00Z</dcterms:created>
  <dcterms:modified xsi:type="dcterms:W3CDTF">2022-01-29T22:22:00Z</dcterms:modified>
</cp:coreProperties>
</file>