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88" w:rsidRPr="007F4588" w:rsidRDefault="007F4588" w:rsidP="007F4588">
      <w:pPr>
        <w:spacing w:before="443" w:after="332" w:line="291" w:lineRule="atLeast"/>
        <w:outlineLvl w:val="0"/>
        <w:rPr>
          <w:rFonts w:ascii="Helvetica" w:eastAsia="Times New Roman" w:hAnsi="Helvetica" w:cs="Helvetica"/>
          <w:b/>
          <w:bCs/>
          <w:color w:val="242F33"/>
          <w:spacing w:val="2"/>
          <w:kern w:val="36"/>
          <w:sz w:val="2"/>
          <w:szCs w:val="2"/>
          <w:lang w:eastAsia="ru-RU"/>
        </w:rPr>
      </w:pPr>
      <w:r w:rsidRPr="007F4588">
        <w:rPr>
          <w:rFonts w:ascii="Helvetica" w:eastAsia="Times New Roman" w:hAnsi="Helvetica" w:cs="Helvetica"/>
          <w:b/>
          <w:bCs/>
          <w:color w:val="242F33"/>
          <w:spacing w:val="-13"/>
          <w:kern w:val="36"/>
          <w:sz w:val="44"/>
          <w:lang w:eastAsia="ru-RU"/>
        </w:rPr>
        <w:t>Опасная профессия выбрала нас</w:t>
      </w:r>
    </w:p>
    <w:p w:rsidR="007F4588" w:rsidRPr="007F4588" w:rsidRDefault="007F4588" w:rsidP="007F4588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15 декабря — День памяти журналистов, погибших при исполнении профессиональных обязанностей</w:t>
      </w:r>
    </w:p>
    <w:p w:rsidR="007F4588" w:rsidRPr="007F4588" w:rsidRDefault="007F4588" w:rsidP="007F4588">
      <w:pPr>
        <w:spacing w:after="0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>
        <w:rPr>
          <w:rFonts w:ascii="Georgia" w:eastAsia="Times New Roman" w:hAnsi="Georgia" w:cs="Helvetica"/>
          <w:noProof/>
          <w:color w:val="242F33"/>
          <w:spacing w:val="2"/>
          <w:sz w:val="25"/>
          <w:szCs w:val="25"/>
          <w:lang w:eastAsia="ru-RU"/>
        </w:rPr>
        <w:lastRenderedPageBreak/>
        <w:drawing>
          <wp:inline distT="0" distB="0" distL="0" distR="0">
            <wp:extent cx="7499985" cy="11359515"/>
            <wp:effectExtent l="19050" t="0" r="5715" b="0"/>
            <wp:docPr id="1" name="image_yuriy_09bogatov_12419" descr="Александр Берлизов: до последних секунд жизн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yuriy_09bogatov_12419" descr="Александр Берлизов: до последних секунд жизни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985" cy="1135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588" w:rsidRPr="007F4588" w:rsidRDefault="007F4588" w:rsidP="007F458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F4588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7F4588" w:rsidRPr="007F4588" w:rsidRDefault="007F4588" w:rsidP="007F4588">
      <w:pPr>
        <w:spacing w:after="0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35.7pt;height:28.4pt" o:ole="">
            <v:imagedata r:id="rId6" o:title=""/>
          </v:shape>
          <w:control r:id="rId7" w:name="DefaultOcxName" w:shapeid="_x0000_i1043"/>
        </w:object>
      </w:r>
    </w:p>
    <w:p w:rsidR="007F4588" w:rsidRPr="007F4588" w:rsidRDefault="007F4588" w:rsidP="007F458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F458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F4588" w:rsidRPr="007F4588" w:rsidRDefault="007F4588" w:rsidP="007F4588">
      <w:pPr>
        <w:spacing w:after="0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Александр </w:t>
      </w:r>
      <w:proofErr w:type="spellStart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Берлизов</w:t>
      </w:r>
      <w:proofErr w:type="spellEnd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: до последних секунд жизни...</w:t>
      </w:r>
    </w:p>
    <w:p w:rsidR="007F4588" w:rsidRPr="007F4588" w:rsidRDefault="007F4588" w:rsidP="007F4588">
      <w:pPr>
        <w:spacing w:before="554"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Профессия журналиста стала опасной в нашей стране с началом «перестройки». После злонамеренного уничтожения Советского Союза все бывшие советские граждане в одночасье потеряли величайшее достояние сверхдержавы - уверенность в завтрашнем дне и личную безопасность. Один могильщик СССР, президент-алкаш, уже поджидает в просторном адском котле с кипящей смолой своих подельников: лучшего немца, прочих агентов влияния, а также их хозяев.</w:t>
      </w:r>
    </w:p>
    <w:p w:rsidR="007F4588" w:rsidRPr="007F4588" w:rsidRDefault="007F4588" w:rsidP="007F4588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                                                      Скорбный  список</w:t>
      </w:r>
    </w:p>
    <w:p w:rsidR="007F4588" w:rsidRPr="007F4588" w:rsidRDefault="007F4588" w:rsidP="007F4588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На одной трети земной суши, а затем и на постсоветском пространстве вспыхнули «горячие точки», </w:t>
      </w:r>
      <w:proofErr w:type="gramStart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войны, не прекращающиеся по сей</w:t>
      </w:r>
      <w:proofErr w:type="gramEnd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день. Пошли криминальные «разборки». Появились политические силы, которые не гнушались ничем в достижении своих целей. Конкурентная борьба, переделы собственности… Реки крови, берущие истоки в тех временах, не иссякают. Журналисты, следуя профессиональному долгу, до всего «докапывались», предавали факты огласке. Некоторые заплатили за правдивую и честную информацию самую высокую цену. Дмитрий Холодов, Владислав Листьев, Анна </w:t>
      </w:r>
      <w:proofErr w:type="spellStart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Политковская</w:t>
      </w:r>
      <w:proofErr w:type="spellEnd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, Лариса Юдина, Наталья </w:t>
      </w:r>
      <w:proofErr w:type="spellStart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Эстемирова</w:t>
      </w:r>
      <w:proofErr w:type="spellEnd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, Анастасия </w:t>
      </w:r>
      <w:proofErr w:type="spellStart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Бабурова</w:t>
      </w:r>
      <w:proofErr w:type="spellEnd"/>
      <w:proofErr w:type="gramStart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… И</w:t>
      </w:r>
      <w:proofErr w:type="gramEnd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список этот ежегодно пополняется. Ряд убийств остается нераскрытым до сих пор.</w:t>
      </w:r>
    </w:p>
    <w:p w:rsidR="007F4588" w:rsidRPr="007F4588" w:rsidRDefault="007F4588" w:rsidP="007F4588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bookmarkStart w:id="0" w:name="cutid1"/>
      <w:bookmarkEnd w:id="0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День памяти журналистов, погибших при исполнении профессиональных обязанностей, отмечается в России с 1991 года. Тогда в уничтожаемой вслед за Советским Союзом Югославии погибли российские телевизионщики Виктор Ногин и Геннадий Куренной.  В 2006 году Союз журналистов учредил премию имени Тамерлана </w:t>
      </w:r>
      <w:proofErr w:type="spellStart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Казиханова</w:t>
      </w:r>
      <w:proofErr w:type="spellEnd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, которой награждают наших коллег, проявивших мужество при выполнении редакционного задания. </w:t>
      </w:r>
      <w:proofErr w:type="spellStart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Т.Казиханов</w:t>
      </w:r>
      <w:proofErr w:type="spellEnd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был начальником пресс-службы </w:t>
      </w:r>
      <w:proofErr w:type="spellStart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Северо-Кавказского</w:t>
      </w:r>
      <w:proofErr w:type="spellEnd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центра по борьбе с терроризмом. Он героически погиб от пули снайпера 13 октября 2005 года при отражении нападения на Нальчик </w:t>
      </w:r>
      <w:proofErr w:type="spellStart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бандформирований</w:t>
      </w:r>
      <w:proofErr w:type="spellEnd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. Тамерлан до последних секунд своей жизни выполнял профессиональный и гражданский долг. </w:t>
      </w:r>
      <w:proofErr w:type="gramStart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Награжден</w:t>
      </w:r>
      <w:proofErr w:type="gramEnd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посмертно орденом Мужества.</w:t>
      </w:r>
    </w:p>
    <w:p w:rsidR="007F4588" w:rsidRPr="007F4588" w:rsidRDefault="007F4588" w:rsidP="007F4588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lastRenderedPageBreak/>
        <w:t xml:space="preserve">Скорбный список стал стремительно пополняться с началом развязанной всё тем же “мировым правительством” войны в Донбассе: специальный фотокорреспондент “России сегодня” Андрей </w:t>
      </w:r>
      <w:proofErr w:type="spellStart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Стенин</w:t>
      </w:r>
      <w:proofErr w:type="spellEnd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, оператор “Первого канала” Анатолий </w:t>
      </w:r>
      <w:proofErr w:type="spellStart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Клян</w:t>
      </w:r>
      <w:proofErr w:type="spellEnd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, корреспондент Игорь </w:t>
      </w:r>
      <w:proofErr w:type="spellStart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Корнелюк</w:t>
      </w:r>
      <w:proofErr w:type="spellEnd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и звукооператор Антон Волошин телеканала “Россия”... В память об Андрее </w:t>
      </w:r>
      <w:proofErr w:type="spellStart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Стенине</w:t>
      </w:r>
      <w:proofErr w:type="spellEnd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учреждён международный конкурс фотожурналистики, об Анне </w:t>
      </w:r>
      <w:proofErr w:type="spellStart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Политковской</w:t>
      </w:r>
      <w:proofErr w:type="spellEnd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- премия “Камертон”.</w:t>
      </w:r>
    </w:p>
    <w:p w:rsidR="007F4588" w:rsidRPr="007F4588" w:rsidRDefault="007F4588" w:rsidP="007F4588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По данным международной неправительственной организации Комитет защиты журналистов в 2018 году в мире погибло 80 представителей СМИ. Вряд ли в </w:t>
      </w:r>
      <w:proofErr w:type="gramStart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уходящем</w:t>
      </w:r>
      <w:proofErr w:type="gramEnd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2019-м будет меньше: Сирия, Афганистан, Йемен, Мексика, Индия, США, Россия, Украина, Карабах... </w:t>
      </w:r>
    </w:p>
    <w:p w:rsidR="007F4588" w:rsidRPr="007F4588" w:rsidRDefault="007F4588" w:rsidP="007F4588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                                                  Образ жизни и судьба</w:t>
      </w:r>
    </w:p>
    <w:p w:rsidR="007F4588" w:rsidRPr="007F4588" w:rsidRDefault="007F4588" w:rsidP="007F4588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В нашей стране, по словам представителей Союза журналистов России, ежегодно при различных обстоятельствах погибают от 10 до 20 репортёров. При этом надо учесть, что обычно в федеральную статистику не попадают журналисты из регионов. В 1992 году в Приднестровье от пуль </w:t>
      </w:r>
      <w:proofErr w:type="gramStart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прихвостней</w:t>
      </w:r>
      <w:proofErr w:type="gramEnd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румынских националистов погиб кубанский казак, известный в Краснодарском крае журналист Александр </w:t>
      </w:r>
      <w:proofErr w:type="spellStart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Берлизов</w:t>
      </w:r>
      <w:proofErr w:type="spellEnd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. В память о нём учредили региональный творческий конкурс. Александр не мог оставаться безучастным, когда на берегах Днестра убивали русских, остался привержен свободе слова до конца...</w:t>
      </w:r>
    </w:p>
    <w:p w:rsidR="007F4588" w:rsidRPr="007F4588" w:rsidRDefault="007F4588" w:rsidP="007F4588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И в мирной обстановке работа в редакции связана с постоянными стрессами, приводящими к болезням. Мы постоянно пополняем скорбный список. Настоящий журналист всё пропускает через себя, через свою душу и сердце. Со мной работал хороший газетчик, искренний поэт Серёжа Домнич. Однажды, уходя из редакции, он сказал мне:</w:t>
      </w:r>
    </w:p>
    <w:p w:rsidR="007F4588" w:rsidRPr="007F4588" w:rsidRDefault="007F4588" w:rsidP="007F4588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— Завтра я достигну возраста Христа, и не переживу </w:t>
      </w:r>
      <w:proofErr w:type="spellStart"/>
      <w:proofErr w:type="gramStart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Его-человека</w:t>
      </w:r>
      <w:proofErr w:type="spellEnd"/>
      <w:proofErr w:type="gramEnd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...</w:t>
      </w:r>
    </w:p>
    <w:p w:rsidR="007F4588" w:rsidRPr="007F4588" w:rsidRDefault="007F4588" w:rsidP="007F4588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Утром следующего дня Сергей не пришёл на работу. Умер.</w:t>
      </w:r>
    </w:p>
    <w:p w:rsidR="007F4588" w:rsidRPr="007F4588" w:rsidRDefault="007F4588" w:rsidP="007F4588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Из одной командировки мог не вернуться и я. Выжить в переделке, в которую попал, был шанс один к ста. Теперь я знаю: эти шансом была ты, любимая. Слава Господу - он не отвернулся в то мгновение от тебя!</w:t>
      </w:r>
    </w:p>
    <w:p w:rsidR="007F4588" w:rsidRPr="007F4588" w:rsidRDefault="007F4588" w:rsidP="007F4588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</w:p>
    <w:p w:rsidR="007F4588" w:rsidRPr="007F4588" w:rsidRDefault="007F4588" w:rsidP="007F4588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Не все люди выбирают профессию. Некоторых она выбирает сама. И в этом случае человек ни </w:t>
      </w:r>
      <w:proofErr w:type="gramStart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за</w:t>
      </w:r>
      <w:proofErr w:type="gramEnd"/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что не променяет её ни на какую другую. Ведь для него она больше, чем профессия - образ жизни и судьба.</w:t>
      </w:r>
    </w:p>
    <w:p w:rsidR="007F4588" w:rsidRPr="007F4588" w:rsidRDefault="007F4588" w:rsidP="007F4588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7F4588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                                                                  </w:t>
      </w:r>
      <w:bookmarkStart w:id="1" w:name="cutid1-end"/>
      <w:bookmarkEnd w:id="1"/>
    </w:p>
    <w:p w:rsidR="007F4588" w:rsidRPr="007F4588" w:rsidRDefault="007F4588" w:rsidP="007F4588">
      <w:pPr>
        <w:spacing w:line="291" w:lineRule="atLeast"/>
        <w:rPr>
          <w:rFonts w:ascii="Helvetica" w:eastAsia="Times New Roman" w:hAnsi="Helvetica" w:cs="Helvetica"/>
          <w:color w:val="242F33"/>
          <w:spacing w:val="2"/>
          <w:sz w:val="21"/>
          <w:szCs w:val="21"/>
          <w:lang w:eastAsia="ru-RU"/>
        </w:rPr>
      </w:pPr>
      <w:hyperlink r:id="rId8" w:tgtFrame="_self" w:history="1">
        <w:r w:rsidRPr="007F4588">
          <w:rPr>
            <w:rFonts w:ascii="Helvetica" w:eastAsia="Times New Roman" w:hAnsi="Helvetica" w:cs="Helvetica"/>
            <w:b/>
            <w:bCs/>
            <w:caps/>
            <w:color w:val="FFFFFF"/>
            <w:sz w:val="17"/>
            <w:u w:val="single"/>
            <w:lang w:eastAsia="ru-RU"/>
          </w:rPr>
          <w:t>ДОБАВИТЬ КОММЕНТАРИЙ</w:t>
        </w:r>
      </w:hyperlink>
    </w:p>
    <w:p w:rsidR="007F4588" w:rsidRPr="007F4588" w:rsidRDefault="007F4588" w:rsidP="007F458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F458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F4588" w:rsidRPr="007F4588" w:rsidRDefault="007F4588" w:rsidP="007F4588">
      <w:pPr>
        <w:spacing w:after="0" w:line="291" w:lineRule="atLeast"/>
        <w:rPr>
          <w:rFonts w:ascii="Helvetica" w:eastAsia="Times New Roman" w:hAnsi="Helvetica" w:cs="Helvetica"/>
          <w:color w:val="242F33"/>
          <w:spacing w:val="2"/>
          <w:sz w:val="21"/>
          <w:szCs w:val="21"/>
          <w:lang w:eastAsia="ru-RU"/>
        </w:rPr>
      </w:pPr>
    </w:p>
    <w:p w:rsidR="007F4588" w:rsidRPr="007F4588" w:rsidRDefault="007F4588" w:rsidP="007F4588">
      <w:pPr>
        <w:numPr>
          <w:ilvl w:val="0"/>
          <w:numId w:val="2"/>
        </w:numPr>
        <w:spacing w:after="0" w:line="291" w:lineRule="atLeast"/>
        <w:ind w:left="0"/>
        <w:rPr>
          <w:rFonts w:ascii="Helvetica" w:eastAsia="Times New Roman" w:hAnsi="Helvetica" w:cs="Helvetica"/>
          <w:color w:val="A1AEB2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К</w:t>
      </w:r>
    </w:p>
    <w:p w:rsidR="007F4588" w:rsidRPr="007F4588" w:rsidRDefault="007F4588" w:rsidP="007F4588">
      <w:pPr>
        <w:shd w:val="clear" w:color="auto" w:fill="F7F9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88">
        <w:rPr>
          <w:rFonts w:ascii="MS Mincho" w:eastAsia="MS Mincho" w:hAnsi="MS Mincho" w:cs="MS Mincho"/>
          <w:color w:val="BBBBBB"/>
          <w:sz w:val="2"/>
          <w:szCs w:val="2"/>
          <w:lang w:eastAsia="ru-RU"/>
        </w:rPr>
        <w:t>▾</w:t>
      </w:r>
    </w:p>
    <w:p w:rsidR="007F4588" w:rsidRPr="007F4588" w:rsidRDefault="007F4588" w:rsidP="007F4588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588" w:rsidRPr="007F4588" w:rsidRDefault="007F4588" w:rsidP="007F4588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9" w:tgtFrame="_self" w:history="1">
        <w:r w:rsidRPr="007F4588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lang w:eastAsia="ru-RU"/>
          </w:rPr>
          <w:t>v.544</w:t>
        </w:r>
      </w:hyperlink>
    </w:p>
    <w:p w:rsidR="007F4588" w:rsidRPr="007F4588" w:rsidRDefault="007F4588" w:rsidP="007F4588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10" w:tgtFrame="_self" w:history="1">
        <w:r w:rsidRPr="007F4588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lang w:eastAsia="ru-RU"/>
          </w:rPr>
          <w:t>Политика конфиденциальности</w:t>
        </w:r>
        <w:r w:rsidRPr="007F4588">
          <w:rPr>
            <w:rFonts w:ascii="Helvetica" w:eastAsia="Times New Roman" w:hAnsi="Helvetica" w:cs="Helvetica"/>
            <w:color w:val="FFFFFF"/>
            <w:sz w:val="24"/>
            <w:szCs w:val="24"/>
            <w:lang w:eastAsia="ru-RU"/>
          </w:rPr>
          <w:t> </w:t>
        </w:r>
      </w:hyperlink>
      <w:hyperlink r:id="rId11" w:tgtFrame="_self" w:history="1">
        <w:r w:rsidRPr="007F4588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lang w:eastAsia="ru-RU"/>
          </w:rPr>
          <w:t>Пользовательское соглашение</w:t>
        </w:r>
        <w:r w:rsidRPr="007F4588">
          <w:rPr>
            <w:rFonts w:ascii="Helvetica" w:eastAsia="Times New Roman" w:hAnsi="Helvetica" w:cs="Helvetica"/>
            <w:color w:val="FFFFFF"/>
            <w:sz w:val="24"/>
            <w:szCs w:val="24"/>
            <w:lang w:eastAsia="ru-RU"/>
          </w:rPr>
          <w:t> </w:t>
        </w:r>
      </w:hyperlink>
      <w:hyperlink r:id="rId12" w:tgtFrame="_self" w:history="1">
        <w:r w:rsidRPr="007F4588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lang w:eastAsia="ru-RU"/>
          </w:rPr>
          <w:t>Помощь</w:t>
        </w:r>
      </w:hyperlink>
    </w:p>
    <w:p w:rsidR="00770DD6" w:rsidRDefault="00770DD6"/>
    <w:sectPr w:rsidR="00770DD6" w:rsidSect="0077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1A50"/>
    <w:multiLevelType w:val="multilevel"/>
    <w:tmpl w:val="5F58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544C4"/>
    <w:multiLevelType w:val="multilevel"/>
    <w:tmpl w:val="A980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A5867"/>
    <w:multiLevelType w:val="multilevel"/>
    <w:tmpl w:val="52F4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A79DC"/>
    <w:multiLevelType w:val="multilevel"/>
    <w:tmpl w:val="746C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86835"/>
    <w:multiLevelType w:val="multilevel"/>
    <w:tmpl w:val="21E2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D87BDB"/>
    <w:multiLevelType w:val="multilevel"/>
    <w:tmpl w:val="8D12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E3D94"/>
    <w:multiLevelType w:val="multilevel"/>
    <w:tmpl w:val="D122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7F4588"/>
    <w:rsid w:val="00770DD6"/>
    <w:rsid w:val="007F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D6"/>
  </w:style>
  <w:style w:type="paragraph" w:styleId="1">
    <w:name w:val="heading 1"/>
    <w:basedOn w:val="a"/>
    <w:link w:val="10"/>
    <w:uiPriority w:val="9"/>
    <w:qFormat/>
    <w:rsid w:val="007F4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4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45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entry-posttitle-text">
    <w:name w:val="aentry-post__title-text"/>
    <w:basedOn w:val="a0"/>
    <w:rsid w:val="007F4588"/>
  </w:style>
  <w:style w:type="paragraph" w:styleId="a3">
    <w:name w:val="Normal (Web)"/>
    <w:basedOn w:val="a"/>
    <w:uiPriority w:val="99"/>
    <w:semiHidden/>
    <w:unhideWhenUsed/>
    <w:rsid w:val="007F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45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458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F45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F458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7F4588"/>
    <w:rPr>
      <w:color w:val="0000FF"/>
      <w:u w:val="single"/>
    </w:rPr>
  </w:style>
  <w:style w:type="character" w:customStyle="1" w:styleId="v5">
    <w:name w:val="_v5"/>
    <w:basedOn w:val="a0"/>
    <w:rsid w:val="007F4588"/>
  </w:style>
  <w:style w:type="character" w:customStyle="1" w:styleId="uw">
    <w:name w:val="_uw"/>
    <w:basedOn w:val="a0"/>
    <w:rsid w:val="007F4588"/>
  </w:style>
  <w:style w:type="character" w:customStyle="1" w:styleId="y6">
    <w:name w:val="_y6"/>
    <w:basedOn w:val="a0"/>
    <w:rsid w:val="007F4588"/>
  </w:style>
  <w:style w:type="character" w:customStyle="1" w:styleId="zk">
    <w:name w:val="_zk"/>
    <w:basedOn w:val="a0"/>
    <w:rsid w:val="007F4588"/>
  </w:style>
  <w:style w:type="character" w:customStyle="1" w:styleId="js-amount">
    <w:name w:val="js-amount"/>
    <w:basedOn w:val="a0"/>
    <w:rsid w:val="007F4588"/>
  </w:style>
  <w:style w:type="paragraph" w:customStyle="1" w:styleId="mdspost-comment-username">
    <w:name w:val="mdspost-comment-username"/>
    <w:basedOn w:val="a"/>
    <w:rsid w:val="007F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juser">
    <w:name w:val="ljuser"/>
    <w:basedOn w:val="a0"/>
    <w:rsid w:val="007F4588"/>
  </w:style>
  <w:style w:type="character" w:customStyle="1" w:styleId="apple-converted-space">
    <w:name w:val="apple-converted-space"/>
    <w:basedOn w:val="a0"/>
    <w:rsid w:val="007F4588"/>
  </w:style>
  <w:style w:type="character" w:customStyle="1" w:styleId="reaction-statecaption">
    <w:name w:val="reaction-state__caption"/>
    <w:basedOn w:val="a0"/>
    <w:rsid w:val="007F4588"/>
  </w:style>
  <w:style w:type="character" w:customStyle="1" w:styleId="s-logo-title">
    <w:name w:val="s-logo-title"/>
    <w:basedOn w:val="a0"/>
    <w:rsid w:val="007F4588"/>
  </w:style>
  <w:style w:type="paragraph" w:customStyle="1" w:styleId="label">
    <w:name w:val="label"/>
    <w:basedOn w:val="a"/>
    <w:rsid w:val="007F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footercopyright">
    <w:name w:val="main-footer__copyright"/>
    <w:basedOn w:val="a"/>
    <w:rsid w:val="007F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footerbottom-links">
    <w:name w:val="main-footer__bottom-links"/>
    <w:basedOn w:val="a"/>
    <w:rsid w:val="007F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6116">
              <w:marLeft w:val="0"/>
              <w:marRight w:val="0"/>
              <w:marTop w:val="0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9772">
                  <w:marLeft w:val="0"/>
                  <w:marRight w:val="0"/>
                  <w:marTop w:val="0"/>
                  <w:marBottom w:val="6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9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19458">
                                      <w:marLeft w:val="0"/>
                                      <w:marRight w:val="16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701835">
                  <w:marLeft w:val="0"/>
                  <w:marRight w:val="0"/>
                  <w:marTop w:val="0"/>
                  <w:marBottom w:val="5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CE1E4"/>
                            <w:left w:val="none" w:sz="0" w:space="0" w:color="auto"/>
                            <w:bottom w:val="single" w:sz="6" w:space="11" w:color="DCE1E4"/>
                            <w:right w:val="none" w:sz="0" w:space="0" w:color="auto"/>
                          </w:divBdr>
                          <w:divsChild>
                            <w:div w:id="307632726">
                              <w:marLeft w:val="0"/>
                              <w:marRight w:val="3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09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5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CE1E4"/>
                        <w:left w:val="none" w:sz="0" w:space="0" w:color="auto"/>
                        <w:bottom w:val="single" w:sz="6" w:space="11" w:color="DCE1E4"/>
                        <w:right w:val="none" w:sz="0" w:space="0" w:color="auto"/>
                      </w:divBdr>
                      <w:divsChild>
                        <w:div w:id="1850287095">
                          <w:marLeft w:val="0"/>
                          <w:marRight w:val="2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3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CE1E4"/>
                        <w:left w:val="none" w:sz="0" w:space="0" w:color="auto"/>
                        <w:bottom w:val="single" w:sz="6" w:space="11" w:color="DCE1E4"/>
                        <w:right w:val="none" w:sz="0" w:space="0" w:color="auto"/>
                      </w:divBdr>
                      <w:divsChild>
                        <w:div w:id="1935700597">
                          <w:marLeft w:val="0"/>
                          <w:marRight w:val="2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0201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CE1E4"/>
                        <w:left w:val="none" w:sz="0" w:space="0" w:color="auto"/>
                        <w:bottom w:val="single" w:sz="6" w:space="11" w:color="DCE1E4"/>
                        <w:right w:val="none" w:sz="0" w:space="0" w:color="auto"/>
                      </w:divBdr>
                      <w:divsChild>
                        <w:div w:id="92670958">
                          <w:marLeft w:val="0"/>
                          <w:marRight w:val="2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10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54713">
                          <w:marLeft w:val="0"/>
                          <w:marRight w:val="0"/>
                          <w:marTop w:val="0"/>
                          <w:marBottom w:val="5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242173">
                          <w:marLeft w:val="0"/>
                          <w:marRight w:val="0"/>
                          <w:marTop w:val="0"/>
                          <w:marBottom w:val="5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3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3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79165">
                                  <w:marLeft w:val="0"/>
                                  <w:marRight w:val="0"/>
                                  <w:marTop w:val="4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05717">
                                  <w:marLeft w:val="0"/>
                                  <w:marRight w:val="0"/>
                                  <w:marTop w:val="0"/>
                                  <w:marBottom w:val="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8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070">
                  <w:marLeft w:val="9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5108">
                      <w:marLeft w:val="6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893">
                      <w:marLeft w:val="6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2633">
                      <w:marLeft w:val="0"/>
                      <w:marRight w:val="0"/>
                      <w:marTop w:val="1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2996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67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6D9"/>
                                <w:left w:val="single" w:sz="6" w:space="0" w:color="CED6D9"/>
                                <w:bottom w:val="single" w:sz="6" w:space="0" w:color="CED6D9"/>
                                <w:right w:val="single" w:sz="6" w:space="0" w:color="CED6D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2663852">
              <w:marLeft w:val="0"/>
              <w:marRight w:val="0"/>
              <w:marTop w:val="0"/>
              <w:marBottom w:val="0"/>
              <w:divBdr>
                <w:top w:val="single" w:sz="6" w:space="17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uriy-09bogatov.livejournal.com/13585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hyperlink" Target="https://www.livejournal.com/sup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www.livejournal.com/legal/tos-ru.b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help.rambler.ru/legal/11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journal.com/betatest.bml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</cp:revision>
  <dcterms:created xsi:type="dcterms:W3CDTF">2022-01-29T23:21:00Z</dcterms:created>
  <dcterms:modified xsi:type="dcterms:W3CDTF">2022-01-29T23:24:00Z</dcterms:modified>
</cp:coreProperties>
</file>