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8B" w:rsidRPr="00B9148B" w:rsidRDefault="00B9148B" w:rsidP="00B9148B">
      <w:pPr>
        <w:shd w:val="clear" w:color="auto" w:fill="FFFFFF"/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работы: «</w:t>
      </w:r>
      <w:r w:rsidR="00AD1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земляк Герой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</w:t>
      </w:r>
      <w:proofErr w:type="spellEnd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B9148B" w:rsidRPr="00B9148B" w:rsidRDefault="00B9148B" w:rsidP="006041A8">
      <w:pPr>
        <w:shd w:val="clear" w:color="auto" w:fill="FFFFFF"/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работы</w:t>
      </w: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Насыбуллина</w:t>
      </w:r>
      <w:proofErr w:type="spellEnd"/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Эмилия, 10 лет;</w:t>
      </w:r>
      <w:bookmarkStart w:id="0" w:name="_GoBack"/>
      <w:bookmarkEnd w:id="0"/>
    </w:p>
    <w:p w:rsidR="00B9148B" w:rsidRDefault="00B9148B" w:rsidP="00B9148B">
      <w:pPr>
        <w:shd w:val="clear" w:color="auto" w:fill="FFFFFF"/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азвание </w:t>
      </w:r>
      <w:r w:rsidRPr="00B91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общеобразовательного учреждения: МАОУ «Лицей № 121 (ЦО №178)» </w:t>
      </w:r>
      <w:proofErr w:type="spellStart"/>
      <w:r w:rsidR="00AD1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</w:p>
    <w:p w:rsidR="00B9148B" w:rsidRDefault="00B9148B" w:rsidP="00B9148B">
      <w:pPr>
        <w:shd w:val="clear" w:color="auto" w:fill="FFFFFF"/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48B" w:rsidRDefault="00AD125F" w:rsidP="00B91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</w:t>
      </w:r>
    </w:p>
    <w:p w:rsidR="00B9148B" w:rsidRDefault="00B9148B" w:rsidP="00B91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D1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Мой земляк Герой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9148B" w:rsidRDefault="00B9148B" w:rsidP="00170325">
      <w:pPr>
        <w:shd w:val="clear" w:color="auto" w:fill="FFFFFF"/>
        <w:spacing w:before="100" w:beforeAutospacing="1" w:after="100" w:afterAutospacing="1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Умирая, не умрет герой – </w:t>
      </w:r>
    </w:p>
    <w:p w:rsidR="00B9148B" w:rsidRDefault="00B9148B" w:rsidP="00170325">
      <w:pPr>
        <w:shd w:val="clear" w:color="auto" w:fill="FFFFFF"/>
        <w:spacing w:before="100" w:beforeAutospacing="1" w:after="100" w:afterAutospacing="1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Мужество останется в веках.</w:t>
      </w:r>
    </w:p>
    <w:p w:rsidR="00B9148B" w:rsidRDefault="00B9148B" w:rsidP="00170325">
      <w:pPr>
        <w:shd w:val="clear" w:color="auto" w:fill="FFFFFF"/>
        <w:spacing w:before="100" w:beforeAutospacing="1" w:after="100" w:afterAutospacing="1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прославляй свое борьбой,</w:t>
      </w:r>
    </w:p>
    <w:p w:rsidR="00B9148B" w:rsidRDefault="00170325" w:rsidP="00170325">
      <w:pPr>
        <w:shd w:val="clear" w:color="auto" w:fill="FFFFFF"/>
        <w:spacing w:before="100" w:beforeAutospacing="1" w:after="100" w:afterAutospacing="1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оно не молкло на устах!</w:t>
      </w:r>
    </w:p>
    <w:p w:rsidR="00170325" w:rsidRDefault="00170325" w:rsidP="00170325">
      <w:pPr>
        <w:shd w:val="clear" w:color="auto" w:fill="FFFFFF"/>
        <w:spacing w:before="100" w:beforeAutospacing="1" w:after="100" w:afterAutospacing="1" w:line="240" w:lineRule="auto"/>
        <w:ind w:left="82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М.Джалиль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70325" w:rsidRDefault="00170325" w:rsidP="00B91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48B" w:rsidRDefault="00170325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</w:t>
      </w:r>
      <w:r w:rsidR="00AD1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1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решила написать о герое Советского Союза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имя которого носит мой лицей. Мы с классом ходили в музей лицея, там нам рассказали о герое нашего района. Я тогда подумала, как жаль, что мы не смогли увидеться с ним, когда еще он был живой. Я была бы очень рада встретиться с ним, и задала бы ему много вопросов о его жизни.</w:t>
      </w:r>
    </w:p>
    <w:p w:rsidR="00170325" w:rsidRDefault="00170325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 герой того времени. Он родился</w:t>
      </w:r>
      <w:r w:rsidR="00021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июня 1926 года в селе Верхний </w:t>
      </w:r>
      <w:proofErr w:type="spellStart"/>
      <w:r w:rsidR="00021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Искубаш</w:t>
      </w:r>
      <w:proofErr w:type="spellEnd"/>
      <w:r w:rsidR="00021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Татарской АССР</w:t>
      </w:r>
      <w:r w:rsidR="00021A1A"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1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простого кузнеца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Окончил семь классов школы и сразу пошел работать. Тогда дети рано начинали работать, помогая родителям в колхозе. Когда началась война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пятнадцать лет, отца сразу забрали на войну. Он начал работать </w:t>
      </w:r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вместо отца кузнецом. Это было страшное время, фашисты были беспощадны. Солдаты воевали на фронте, старики, женщины и дети работали для фронта, чтобы скорее победить врага. Всем было очень трудно. Осенью 1943 года семья </w:t>
      </w:r>
      <w:proofErr w:type="spellStart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Сабира</w:t>
      </w:r>
      <w:proofErr w:type="spellEnd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Ахтямовича</w:t>
      </w:r>
      <w:proofErr w:type="spellEnd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узнала, что их отец погиб. И </w:t>
      </w:r>
      <w:proofErr w:type="spellStart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 w:rsidR="0007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 себе слово отомстить за отца и своих соотечественников, жизни которых отняла война.</w:t>
      </w:r>
    </w:p>
    <w:p w:rsidR="0007193C" w:rsidRDefault="0007193C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начале ноября 1943 года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призвали в ряды Красной Армии. Тогда ему было всего семнадцать лет. Он стал стрелком-бронебойщиком. Его бригада входила в 3-й Белорусский фронт. Он прошел от Смоленска до Кенигсберга. Участвовал в освобождении Белоруссии, Прибалтики, Восточной Пруссии. За время сражений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уничтожил три танка, три самоходные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артилерийские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установки, два бронетранспортера и две грузовые машины со снарядами. За его подвиги его наградили орденом Красного Знамени, орденом Ленина, медалью «Золотая Звезда» и присвоено звание Героя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Советсткого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Союза.</w:t>
      </w:r>
    </w:p>
    <w:p w:rsidR="00021A1A" w:rsidRPr="00021A1A" w:rsidRDefault="00021A1A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войны продолжил службу в армии. В 1950 году окончил курсы подготовки лейтенантов и служил в органах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МВД.</w:t>
      </w:r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 </w:t>
      </w:r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командиром воинской части № 3409 в Арзамасе-16 (ныне город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Саров</w:t>
      </w:r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где занимался организацией службы по обеспечению безопасности и сохранности особо важных государственных объектов. В 1953 году был избран депутатом Горьковского областного Совета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Даже выйдя на пенсию он продолжал помогать людям и оставался быть человеком с большой буквы. </w:t>
      </w:r>
      <w:r w:rsidR="006534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сам говорил</w:t>
      </w:r>
      <w:r w:rsidR="00653418" w:rsidRPr="006534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«</w:t>
      </w:r>
      <w:r w:rsidR="00653418" w:rsidRPr="00653418">
        <w:rPr>
          <w:rFonts w:ascii="Times New Roman" w:hAnsi="Times New Roman" w:cs="Times New Roman"/>
          <w:sz w:val="28"/>
          <w:szCs w:val="28"/>
        </w:rPr>
        <w:t xml:space="preserve">Добрые дела </w:t>
      </w:r>
      <w:proofErr w:type="spellStart"/>
      <w:r w:rsidR="00653418" w:rsidRPr="00653418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="00653418" w:rsidRPr="00653418">
        <w:rPr>
          <w:rFonts w:ascii="Times New Roman" w:hAnsi="Times New Roman" w:cs="Times New Roman"/>
          <w:sz w:val="28"/>
          <w:szCs w:val="28"/>
        </w:rPr>
        <w:t xml:space="preserve"> человека и украшают его</w:t>
      </w:r>
      <w:r w:rsidR="00653418" w:rsidRPr="006534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6534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 А. </w:t>
      </w:r>
      <w:proofErr w:type="spellStart"/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Ахтямов</w:t>
      </w:r>
      <w:proofErr w:type="spellEnd"/>
      <w:r w:rsidRPr="00021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активным общественным деятелем, участником работы ветеранских организаций города Казани и Республики Татарстан. Являлся членом комитета ветеранов войны и военной службы города Казани, комитета ветеранов Советского района Казани, общественной организации «Герои Татарстана», совета ветеранов МВД Татарстана. </w:t>
      </w:r>
      <w:r w:rsidR="00A308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именем названа улица в городе Казани.</w:t>
      </w:r>
    </w:p>
    <w:p w:rsidR="0007193C" w:rsidRDefault="0007193C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такой для меня герой? </w:t>
      </w:r>
      <w:r w:rsidR="007D2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- это</w:t>
      </w:r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обычные люди, которые живут рядом с нами. Они мужественные, смелые, готовы помочь в любую минуту, они жертвуют собой ради других. Герои любят свою родину! Таким же был </w:t>
      </w:r>
      <w:proofErr w:type="spellStart"/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 страшных сражениях он не жалел себя. Я думаю ему было очень страшно, но </w:t>
      </w:r>
      <w:r w:rsidR="007D2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</w:t>
      </w:r>
      <w:r w:rsidR="00002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борясь со своим страхом все равно шел вперед!</w:t>
      </w:r>
    </w:p>
    <w:p w:rsidR="000027A7" w:rsidRDefault="000027A7" w:rsidP="001703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дня Победы прошло 73 года. Тех людей, которые помнят эту страшную войну осталось очень мало. Мы должны помнить эту войну и не забывать о героях, потому что мы должны ценить мирное время и наше счастливое детство.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Ахтямович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 герой, он пример для всех нас! Он всегда будет жив в нашей памяти!</w:t>
      </w:r>
    </w:p>
    <w:p w:rsidR="00B9148B" w:rsidRPr="00D23445" w:rsidRDefault="00B9148B" w:rsidP="00B91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AC9" w:rsidRDefault="004D7AC9"/>
    <w:sectPr w:rsidR="004D7AC9" w:rsidSect="00B914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2E9"/>
    <w:multiLevelType w:val="multilevel"/>
    <w:tmpl w:val="F8AC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B"/>
    <w:rsid w:val="000027A7"/>
    <w:rsid w:val="00021A1A"/>
    <w:rsid w:val="0007193C"/>
    <w:rsid w:val="00170325"/>
    <w:rsid w:val="004D7AC9"/>
    <w:rsid w:val="006041A8"/>
    <w:rsid w:val="00653418"/>
    <w:rsid w:val="007D26F2"/>
    <w:rsid w:val="00A3085B"/>
    <w:rsid w:val="00AD125F"/>
    <w:rsid w:val="00B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C3A"/>
  <w15:chartTrackingRefBased/>
  <w15:docId w15:val="{EFCF9882-1D40-4931-A6ED-CFEE664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6</cp:revision>
  <dcterms:created xsi:type="dcterms:W3CDTF">2018-09-10T10:17:00Z</dcterms:created>
  <dcterms:modified xsi:type="dcterms:W3CDTF">2018-12-17T11:40:00Z</dcterms:modified>
</cp:coreProperties>
</file>