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БУРАТИНО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</w:p>
    <w:p w:rsidR="006B6B8E" w:rsidRPr="006B6B8E" w:rsidRDefault="006B6B8E" w:rsidP="006B6B8E">
      <w:pPr>
        <w:jc w:val="center"/>
        <w:rPr>
          <w:sz w:val="28"/>
          <w:szCs w:val="28"/>
        </w:rPr>
      </w:pPr>
    </w:p>
    <w:p w:rsidR="006B6B8E" w:rsidRPr="006B6B8E" w:rsidRDefault="006B6B8E" w:rsidP="006B6B8E">
      <w:pPr>
        <w:jc w:val="center"/>
        <w:rPr>
          <w:sz w:val="28"/>
          <w:szCs w:val="28"/>
        </w:rPr>
      </w:pPr>
    </w:p>
    <w:p w:rsidR="006B6B8E" w:rsidRPr="006B6B8E" w:rsidRDefault="006B6B8E" w:rsidP="006B6B8E">
      <w:pPr>
        <w:jc w:val="center"/>
        <w:rPr>
          <w:sz w:val="28"/>
          <w:szCs w:val="28"/>
        </w:rPr>
      </w:pP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У бабушки моей есть на стене портрет,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Ему уже, наверно, много лет.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Там Буратино в рамочке висит,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А бабушка посмотрит - и молчит.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</w:p>
    <w:p w:rsidR="006B6B8E" w:rsidRPr="006B6B8E" w:rsidRDefault="006B6B8E" w:rsidP="006B6B8E">
      <w:pPr>
        <w:jc w:val="center"/>
        <w:rPr>
          <w:sz w:val="28"/>
          <w:szCs w:val="28"/>
        </w:rPr>
      </w:pP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 xml:space="preserve">Но вот вчера </w:t>
      </w:r>
      <w:r w:rsidR="004C1ACA" w:rsidRPr="006B6B8E">
        <w:rPr>
          <w:sz w:val="28"/>
          <w:szCs w:val="28"/>
        </w:rPr>
        <w:t>я</w:t>
      </w:r>
      <w:r w:rsidR="004C1ACA" w:rsidRPr="006B6B8E">
        <w:rPr>
          <w:sz w:val="28"/>
          <w:szCs w:val="28"/>
        </w:rPr>
        <w:t xml:space="preserve"> </w:t>
      </w:r>
      <w:r w:rsidRPr="006B6B8E">
        <w:rPr>
          <w:sz w:val="28"/>
          <w:szCs w:val="28"/>
        </w:rPr>
        <w:t>услышала рассказ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О том портрете. Он меня потряс: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Про бабушку и моего отца</w:t>
      </w:r>
      <w:bookmarkStart w:id="0" w:name="_GoBack"/>
      <w:bookmarkEnd w:id="0"/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И про беду, которой нет конца.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Бабуля не всегда в Москве жила,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Она из края, где всегда весна цвела,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Где солнце яркое и синяя вода!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Но в чёрный день пришла в тот край беда.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И дедушка ушёл спасать от смерти нас,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А бабушка с отцом уехали тотчас.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Не взяли ничего, все в «атомном огне»,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А Буратино там остался, на окне.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Потом уже, когда прошли года,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Бабуля с папою поехали туда.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В домах осталось все, как было в страшный день,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Когда нависла над землею смерти тень.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Все фото моего отца висели на стене,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А Буратино все сидел один в окне.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И взять его сказали, что нельзя,</w:t>
      </w:r>
    </w:p>
    <w:p w:rsidR="006B6B8E" w:rsidRPr="006B6B8E" w:rsidRDefault="006B6B8E" w:rsidP="006B6B8E">
      <w:pPr>
        <w:jc w:val="center"/>
        <w:rPr>
          <w:sz w:val="28"/>
          <w:szCs w:val="28"/>
        </w:rPr>
      </w:pPr>
      <w:r w:rsidRPr="006B6B8E">
        <w:rPr>
          <w:sz w:val="28"/>
          <w:szCs w:val="28"/>
        </w:rPr>
        <w:t>Так появился тот портрет, друзья.</w:t>
      </w:r>
    </w:p>
    <w:p w:rsidR="001148B0" w:rsidRPr="006B6B8E" w:rsidRDefault="001148B0" w:rsidP="006B6B8E">
      <w:pPr>
        <w:jc w:val="center"/>
        <w:rPr>
          <w:sz w:val="28"/>
          <w:szCs w:val="28"/>
        </w:rPr>
      </w:pPr>
    </w:p>
    <w:sectPr w:rsidR="001148B0" w:rsidRPr="006B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F2"/>
    <w:rsid w:val="001148B0"/>
    <w:rsid w:val="004C1ACA"/>
    <w:rsid w:val="005E78F2"/>
    <w:rsid w:val="006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2017-12-28T08:43:00Z</dcterms:created>
  <dcterms:modified xsi:type="dcterms:W3CDTF">2017-12-28T08:46:00Z</dcterms:modified>
</cp:coreProperties>
</file>