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4A" w:rsidRPr="0084784A" w:rsidRDefault="0084784A" w:rsidP="0084784A">
      <w:pPr>
        <w:pStyle w:val="a3"/>
        <w:ind w:firstLine="709"/>
        <w:jc w:val="right"/>
        <w:rPr>
          <w:rFonts w:ascii="обычный" w:hAnsi="обычный"/>
          <w:i/>
          <w:sz w:val="28"/>
          <w:szCs w:val="28"/>
          <w:lang w:eastAsia="ru-RU"/>
        </w:rPr>
      </w:pPr>
      <w:r w:rsidRPr="0084784A">
        <w:rPr>
          <w:rFonts w:ascii="обычный" w:hAnsi="обычный"/>
          <w:i/>
          <w:sz w:val="28"/>
          <w:szCs w:val="28"/>
          <w:lang w:eastAsia="ru-RU"/>
        </w:rPr>
        <w:t>Анна БЫКОВА, 8</w:t>
      </w:r>
      <w:proofErr w:type="gramStart"/>
      <w:r w:rsidRPr="0084784A">
        <w:rPr>
          <w:rFonts w:ascii="обычный" w:hAnsi="обычный"/>
          <w:i/>
          <w:sz w:val="28"/>
          <w:szCs w:val="28"/>
          <w:lang w:eastAsia="ru-RU"/>
        </w:rPr>
        <w:t xml:space="preserve"> А</w:t>
      </w:r>
      <w:proofErr w:type="gramEnd"/>
      <w:r w:rsidRPr="0084784A">
        <w:rPr>
          <w:rFonts w:ascii="обычный" w:hAnsi="обычный"/>
          <w:i/>
          <w:sz w:val="28"/>
          <w:szCs w:val="28"/>
          <w:lang w:eastAsia="ru-RU"/>
        </w:rPr>
        <w:t xml:space="preserve"> класс,</w:t>
      </w:r>
    </w:p>
    <w:p w:rsidR="0084784A" w:rsidRPr="0084784A" w:rsidRDefault="0084784A" w:rsidP="0084784A">
      <w:pPr>
        <w:pStyle w:val="a3"/>
        <w:ind w:firstLine="709"/>
        <w:jc w:val="right"/>
        <w:rPr>
          <w:rFonts w:ascii="обычный" w:hAnsi="обычный"/>
          <w:i/>
          <w:sz w:val="28"/>
          <w:szCs w:val="28"/>
          <w:lang w:eastAsia="ru-RU"/>
        </w:rPr>
      </w:pPr>
      <w:r w:rsidRPr="0084784A">
        <w:rPr>
          <w:rFonts w:ascii="обычный" w:hAnsi="обычный"/>
          <w:i/>
          <w:sz w:val="28"/>
          <w:szCs w:val="28"/>
          <w:lang w:eastAsia="ru-RU"/>
        </w:rPr>
        <w:t xml:space="preserve"> МБОУ-лицей №18 </w:t>
      </w:r>
      <w:proofErr w:type="spellStart"/>
      <w:r w:rsidRPr="0084784A">
        <w:rPr>
          <w:rFonts w:ascii="обычный" w:hAnsi="обычный"/>
          <w:i/>
          <w:sz w:val="28"/>
          <w:szCs w:val="28"/>
          <w:lang w:eastAsia="ru-RU"/>
        </w:rPr>
        <w:t>г</w:t>
      </w:r>
      <w:proofErr w:type="gramStart"/>
      <w:r w:rsidRPr="0084784A">
        <w:rPr>
          <w:rFonts w:ascii="обычный" w:hAnsi="обычный"/>
          <w:i/>
          <w:sz w:val="28"/>
          <w:szCs w:val="28"/>
          <w:lang w:eastAsia="ru-RU"/>
        </w:rPr>
        <w:t>.О</w:t>
      </w:r>
      <w:proofErr w:type="gramEnd"/>
      <w:r w:rsidRPr="0084784A">
        <w:rPr>
          <w:rFonts w:ascii="обычный" w:hAnsi="обычный"/>
          <w:i/>
          <w:sz w:val="28"/>
          <w:szCs w:val="28"/>
          <w:lang w:eastAsia="ru-RU"/>
        </w:rPr>
        <w:t>рла</w:t>
      </w:r>
      <w:proofErr w:type="spellEnd"/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  <w:r w:rsidRPr="0084784A">
        <w:rPr>
          <w:rFonts w:ascii="обычный" w:hAnsi="обычный"/>
          <w:b/>
          <w:sz w:val="28"/>
          <w:szCs w:val="28"/>
          <w:lang w:eastAsia="ru-RU"/>
        </w:rPr>
        <w:t>АС ВОЗДУШНОГО БОЯ</w:t>
      </w:r>
    </w:p>
    <w:p w:rsidR="0084784A" w:rsidRP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Редко кто из военных лётчиков так уверенно и стремительно врывался в элиту настоящих асов, мастеров воздушного боя, как это сделал наш земляк Виктор Меренков.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>Начало пути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91440</wp:posOffset>
            </wp:positionV>
            <wp:extent cx="2339975" cy="3467100"/>
            <wp:effectExtent l="0" t="0" r="3175" b="0"/>
            <wp:wrapSquare wrapText="bothSides"/>
            <wp:docPr id="3" name="Рисунок 3" descr="merenko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erenkov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sz w:val="28"/>
          <w:szCs w:val="28"/>
          <w:lang w:eastAsia="ru-RU"/>
        </w:rPr>
        <w:t xml:space="preserve">Виктор Меренков  родился в Орле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 сентября 1923 года</w:t>
      </w:r>
      <w:r>
        <w:t>.</w:t>
      </w:r>
      <w:r>
        <w:rPr>
          <w:rFonts w:ascii="обычный" w:hAnsi="обычный"/>
          <w:sz w:val="28"/>
          <w:szCs w:val="28"/>
          <w:lang w:eastAsia="ru-RU"/>
        </w:rPr>
        <w:t xml:space="preserve">  После окончания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классов, работал электриком. </w:t>
      </w:r>
      <w:r>
        <w:rPr>
          <w:rFonts w:ascii="обычный" w:hAnsi="обычный"/>
          <w:sz w:val="28"/>
          <w:szCs w:val="28"/>
          <w:lang w:eastAsia="ru-RU"/>
        </w:rPr>
        <w:t>Летом 43-го окончил Сталинградскую авиашколу пилотов и с 13 августа того же года начал воевать в составе 897-го истребительного авиаполка на Юго-Западном фронте.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Менее чем за месяц в боях за освобождение Донбасса младший лейтенант Меренков совершил 25 успешных вылетов и принял участие в четырёх воздушных боях.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Уже во втором из них он одержал свою первую победу – сбил Мессершмитт-109 и подбил Юнкерс-88. В течение этого короткого промежутка Меренков успел поучаствовать ещё и в штурмовке наземных войск противника.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Награда летчику не заставила себя ждать: 25 сентября 1943 года он был удостоен ордена – Красной Звезды. Правда, командир полка представлял Меренкова к более высокому ордену Красного Знамени, однако вышестоящее начальство посчитало, что для первой награды это чересчур. Но ордена Красного Знамени – целых три – у молодого летчика были еще впереди.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Первый из них в феврале 1944 года старший летчик лейтенант Виктор Меренков получил за 30 успешных боевых вылетов и 14 воздушных боев, в которых он уничтожил три Мессершмитта-109 и один немецкий аэростат. Отличился Меренков также на штурмовке немецкой автоколонны у поселка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Шолохово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2 февраля 1944 года.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1944 год для аса Виктора Меренкова оказался самым урожайным на боевые подвиги, звания, должности и ордена. К концу декабря крепкую грудь старшего лейтенанта заместителя эскадрильи и штурмана 897-го истребительного авиаполка украсили ещё два ордена Красного Знамени и орден Александра Невского.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 xml:space="preserve">Подвиги летчика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lastRenderedPageBreak/>
        <w:t xml:space="preserve">А 3 января 1945 года командир полка майор Марков написал представление на присвоение своему заслуженному, хотя и очень молодому летчику звания Героя Советского Союза. Даже скупая военная характеристика позволит читателю сделать вывод о нашем боевом земляке.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«...Смелый и бесстрашный летчик. Обладая отличной техникой пилотирования и в совершенстве владея стрелковым вооружением самолета, во всех воздушных боях инициативу держит в своих руках и из боя всегда выходит победителем.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...Произвел 166 успешных боевых самолетовылетов на самолетах ЯК-1 и ЯК-7б. На самолетах ЯК-1 и ЯК-9т провёл 39 воздушных боев, в которых лично сбил 22 самолёта противника, по типам – МЕ-109 – восемнадцать, Фокке-Вульф-190 – один, Хенкель-111 – один, Ю-88 – один и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Физелер-Шторх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– один».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Все перечисленные в наградном листе боевые подвиги  называть не будем, процитируем описание только двух.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«20 мая 1944 года, вылетая ведущим в составе шести ЯК-9т на сопровождение шести ИЛ-2 на штурмовку наземных войск противника в район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Григорополь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>, старший лейтенант Меренков при подходе к цели встретил группу в девять Ю-87 под прикрытием восьми МЕ-109. Он быстро оценил обстановку и подал команду паре прикрывать ИЛ-2, а сам во главе четырех ЯК-9т атаковал Ю-87, этим самым он не допустил вражеских бомбардировщиков штурмовать наши наземные войска. В этом воздушном бою группа из шести ЯК-9т сбила два Ю-87 и два МЕ-109. Старший лейтенант Меренков лично сбил один Ю-87 и один МЕ-109.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Вечером 21 декабря 1944 года пара Як-1 во главе с ведущим капитаном М. С.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Дворниковым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в сложных метеоусловиях сопровождала группу штурмовиков ИЛ-2 в район северо-западнее города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Секешфехервара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(Венгрия – А.П.). При подходе к цели штурмовики были атакованы </w:t>
      </w:r>
      <w:proofErr w:type="spellStart"/>
      <w:proofErr w:type="gramStart"/>
      <w:r>
        <w:rPr>
          <w:rFonts w:ascii="обычный" w:hAnsi="обычный"/>
          <w:sz w:val="28"/>
          <w:szCs w:val="28"/>
          <w:lang w:eastAsia="ru-RU"/>
        </w:rPr>
        <w:t>двенад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цатью</w:t>
      </w:r>
      <w:proofErr w:type="spellEnd"/>
      <w:proofErr w:type="gramEnd"/>
      <w:r>
        <w:rPr>
          <w:rFonts w:ascii="обычный" w:hAnsi="обычный"/>
          <w:sz w:val="28"/>
          <w:szCs w:val="28"/>
          <w:lang w:eastAsia="ru-RU"/>
        </w:rPr>
        <w:t xml:space="preserve"> Ме-109. Капитан М. С. Дворников и его ведомый старший лейтенант В. А. Меренков лобовой атакой отсекли истребители противника от штурмовиков. Старший лейтенант В. А. Меренков навязал шести МЕ-109 воздушный бой и, используя плохие метеоусловия и отлично владея вооружением самолета ЯК-1, три из них сбил. Вторую шестерку МЕ-109 связал боем капитан Дворников, который тоже сбил три МЕ-109, а чуть позже – еще и </w:t>
      </w:r>
      <w:proofErr w:type="spellStart"/>
      <w:r>
        <w:rPr>
          <w:rFonts w:ascii="обычный" w:hAnsi="обычный"/>
          <w:sz w:val="28"/>
          <w:szCs w:val="28"/>
          <w:lang w:eastAsia="ru-RU"/>
        </w:rPr>
        <w:t>Хеншель</w:t>
      </w:r>
      <w:proofErr w:type="spellEnd"/>
      <w:r>
        <w:rPr>
          <w:rFonts w:ascii="обычный" w:hAnsi="обычный"/>
          <w:sz w:val="28"/>
          <w:szCs w:val="28"/>
          <w:lang w:eastAsia="ru-RU"/>
        </w:rPr>
        <w:t>. Все наши штурмовики без потерь вернулись на свой аэродром».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По-видимому, это был самый удачный вылет пары истребителей во всей истории советских ВВС, когда удалось сбить сразу семь самолетов противника.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Звание Героя Советского Союза было присвоено Виктору Алексеевичу Меренкову Указом Президиума Верховного Совета СССР от 23 февраля 1945 года.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 xml:space="preserve">Боевые достижения советского аса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lastRenderedPageBreak/>
        <w:t>Виктор Алексеевич продолжал воевать до мая 1945 года, успев совершить ещё 43 боевых вылета и провести семь воздушных боёв, в которых лично сбил три Мессершмитта-109. Наградой за это ему стал орден Отечественной войны I степени.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Таким образом, общие цифры боевых достижений советского аса Виктора Меренкова таковы: 209 боевых вылетов, 25 лично сбитых вражеских самолетов, 21 из которых были МЕ-109. И это не считая пяти фашистских самолетов, сбитых им в группе.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3175</wp:posOffset>
            </wp:positionV>
            <wp:extent cx="2635885" cy="4143375"/>
            <wp:effectExtent l="0" t="0" r="0" b="9525"/>
            <wp:wrapSquare wrapText="bothSides"/>
            <wp:docPr id="2" name="Рисунок 2" descr="Надгробный 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адгробный памят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sz w:val="28"/>
          <w:szCs w:val="28"/>
          <w:lang w:eastAsia="ru-RU"/>
        </w:rPr>
        <w:t xml:space="preserve">Лётчик Меренков в истории Великой Отечественной войны оказался самым молодым из всех советских истребителей, одержавших более 20 официальных побед в воздушных боях. И к тому же одним из самых удачливых – он ни разу не был сбит и не был ранен.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1153795</wp:posOffset>
            </wp:positionV>
            <wp:extent cx="2905125" cy="2790825"/>
            <wp:effectExtent l="0" t="0" r="9525" b="9525"/>
            <wp:wrapSquare wrapText="bothSides"/>
            <wp:docPr id="1" name="Рисунок 1" descr="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5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r="11539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обычный" w:hAnsi="обычный"/>
          <w:sz w:val="28"/>
          <w:szCs w:val="28"/>
          <w:lang w:eastAsia="ru-RU"/>
        </w:rPr>
        <w:t xml:space="preserve">После войны Виктор Алексеевич продолжал службу в ВВС, демобилизовавшись в 1953 году. Жил подполковник в отставке на родине, в Орле. Работал в одной из строительных организаций города, потом – инструктором в любимом Орловском аэроклубе, который дал ему путёвку в небо. 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Умер В. А. Меренков 15 1975 года, похоронили его в воинской части Троицкого кладбища. На доме № 22 по улице 60 лет Октября, где жил Герой, установлена мемориальная доска.</w:t>
      </w:r>
    </w:p>
    <w:p w:rsidR="0084784A" w:rsidRDefault="0084784A" w:rsidP="0084784A">
      <w:pPr>
        <w:pStyle w:val="a3"/>
        <w:ind w:firstLine="709"/>
        <w:jc w:val="both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t xml:space="preserve"> Источники</w:t>
      </w:r>
    </w:p>
    <w:p w:rsidR="0084784A" w:rsidRDefault="0084784A" w:rsidP="0084784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Советского Союза: Краткий биографический словарь / Пред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коллегии И.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— М.: Воениздат, 1988. — Т. 2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Ящук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/. — 863 с. </w:t>
      </w:r>
    </w:p>
    <w:p w:rsidR="0084784A" w:rsidRDefault="0084784A" w:rsidP="0084784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землю родную. — Орёл, 1963.</w:t>
      </w:r>
    </w:p>
    <w:p w:rsidR="0084784A" w:rsidRDefault="0084784A" w:rsidP="0084784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Фролов П. И., Пирогов В. А.,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Макушев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 Ф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Боевое созвездие орловцев. — Тула, 1985.</w:t>
      </w:r>
    </w:p>
    <w:p w:rsidR="00D00B3B" w:rsidRDefault="0084784A">
      <w:pPr>
        <w:rPr>
          <w:rFonts w:ascii="обычный" w:hAnsi="обычный"/>
          <w:b/>
          <w:sz w:val="28"/>
          <w:szCs w:val="28"/>
        </w:rPr>
      </w:pPr>
      <w:r w:rsidRPr="0084784A">
        <w:rPr>
          <w:rFonts w:ascii="обычный" w:hAnsi="обычный"/>
          <w:b/>
          <w:sz w:val="28"/>
          <w:szCs w:val="28"/>
        </w:rPr>
        <w:lastRenderedPageBreak/>
        <w:t>ПРИЛОЖЕНИЕ</w: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12" o:title="меренков1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26" type="#_x0000_t75" style="width:467.25pt;height:662.25pt">
            <v:imagedata r:id="rId13" o:title="меренков2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27" type="#_x0000_t75" style="width:467.25pt;height:670.5pt">
            <v:imagedata r:id="rId14" o:title="меренков4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28" type="#_x0000_t75" style="width:467.25pt;height:615.75pt">
            <v:imagedata r:id="rId15" o:title="меренков6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29" type="#_x0000_t75" style="width:467.25pt;height:655.5pt">
            <v:imagedata r:id="rId16" o:title="меренков7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30" type="#_x0000_t75" style="width:467.25pt;height:663.75pt">
            <v:imagedata r:id="rId17" o:title="меренков-ссс"/>
          </v:shape>
        </w:pict>
      </w:r>
    </w:p>
    <w:p w:rsid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lastRenderedPageBreak/>
        <w:pict>
          <v:shape id="_x0000_i1031" type="#_x0000_t75" style="width:468pt;height:658.5pt">
            <v:imagedata r:id="rId18" o:title="мерен-кссс2"/>
          </v:shape>
        </w:pict>
      </w:r>
    </w:p>
    <w:p w:rsidR="0084784A" w:rsidRPr="0084784A" w:rsidRDefault="0084784A">
      <w:pPr>
        <w:rPr>
          <w:rFonts w:ascii="обычный" w:hAnsi="обычный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A9A43B" wp14:editId="0D28643E">
            <wp:extent cx="5924550" cy="8429625"/>
            <wp:effectExtent l="0" t="0" r="0" b="9525"/>
            <wp:docPr id="4" name="Рисунок 4" descr="меренков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меренков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84A" w:rsidRPr="0084784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ECF" w:rsidRDefault="00485ECF" w:rsidP="0084784A">
      <w:pPr>
        <w:spacing w:after="0" w:line="240" w:lineRule="auto"/>
      </w:pPr>
      <w:r>
        <w:separator/>
      </w:r>
    </w:p>
  </w:endnote>
  <w:endnote w:type="continuationSeparator" w:id="0">
    <w:p w:rsidR="00485ECF" w:rsidRDefault="00485ECF" w:rsidP="00847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677463"/>
      <w:docPartObj>
        <w:docPartGallery w:val="Page Numbers (Bottom of Page)"/>
        <w:docPartUnique/>
      </w:docPartObj>
    </w:sdtPr>
    <w:sdtContent>
      <w:p w:rsidR="0084784A" w:rsidRDefault="0084784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33C">
          <w:rPr>
            <w:noProof/>
          </w:rPr>
          <w:t>1</w:t>
        </w:r>
        <w:r>
          <w:fldChar w:fldCharType="end"/>
        </w:r>
      </w:p>
    </w:sdtContent>
  </w:sdt>
  <w:p w:rsidR="0084784A" w:rsidRDefault="008478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ECF" w:rsidRDefault="00485ECF" w:rsidP="0084784A">
      <w:pPr>
        <w:spacing w:after="0" w:line="240" w:lineRule="auto"/>
      </w:pPr>
      <w:r>
        <w:separator/>
      </w:r>
    </w:p>
  </w:footnote>
  <w:footnote w:type="continuationSeparator" w:id="0">
    <w:p w:rsidR="00485ECF" w:rsidRDefault="00485ECF" w:rsidP="00847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92537"/>
    <w:multiLevelType w:val="multilevel"/>
    <w:tmpl w:val="C7CC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4A"/>
    <w:rsid w:val="00485ECF"/>
    <w:rsid w:val="006A42C5"/>
    <w:rsid w:val="007E333C"/>
    <w:rsid w:val="0084784A"/>
    <w:rsid w:val="00FA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84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4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84A"/>
  </w:style>
  <w:style w:type="paragraph" w:styleId="a6">
    <w:name w:val="footer"/>
    <w:basedOn w:val="a"/>
    <w:link w:val="a7"/>
    <w:uiPriority w:val="99"/>
    <w:unhideWhenUsed/>
    <w:rsid w:val="0084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84A"/>
  </w:style>
  <w:style w:type="paragraph" w:styleId="a8">
    <w:name w:val="Balloon Text"/>
    <w:basedOn w:val="a"/>
    <w:link w:val="a9"/>
    <w:uiPriority w:val="99"/>
    <w:semiHidden/>
    <w:unhideWhenUsed/>
    <w:rsid w:val="0084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7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84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4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84A"/>
  </w:style>
  <w:style w:type="paragraph" w:styleId="a6">
    <w:name w:val="footer"/>
    <w:basedOn w:val="a"/>
    <w:link w:val="a7"/>
    <w:uiPriority w:val="99"/>
    <w:unhideWhenUsed/>
    <w:rsid w:val="0084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84A"/>
  </w:style>
  <w:style w:type="paragraph" w:styleId="a8">
    <w:name w:val="Balloon Text"/>
    <w:basedOn w:val="a"/>
    <w:link w:val="a9"/>
    <w:uiPriority w:val="99"/>
    <w:semiHidden/>
    <w:unhideWhenUsed/>
    <w:rsid w:val="0084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7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0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2DCFC-6B6F-4879-9322-FDD55472B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2017-10-30T17:13:00Z</dcterms:created>
  <dcterms:modified xsi:type="dcterms:W3CDTF">2017-10-30T17:27:00Z</dcterms:modified>
</cp:coreProperties>
</file>