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1C" w:rsidRPr="00C30307" w:rsidRDefault="009F511C" w:rsidP="0006596E">
      <w:pPr>
        <w:pStyle w:val="a3"/>
        <w:ind w:firstLine="567"/>
        <w:jc w:val="both"/>
        <w:rPr>
          <w:rFonts w:ascii="Times New Roman" w:hAnsi="Times New Roman" w:cs="Times New Roman"/>
          <w:b/>
          <w:sz w:val="32"/>
          <w:szCs w:val="32"/>
        </w:rPr>
      </w:pPr>
      <w:r w:rsidRPr="00C30307">
        <w:rPr>
          <w:rFonts w:ascii="Times New Roman" w:hAnsi="Times New Roman" w:cs="Times New Roman"/>
          <w:b/>
          <w:sz w:val="32"/>
          <w:szCs w:val="32"/>
        </w:rPr>
        <w:t>«Володька-дворник»</w:t>
      </w:r>
    </w:p>
    <w:p w:rsidR="009F511C" w:rsidRDefault="009F511C" w:rsidP="0006596E">
      <w:pPr>
        <w:pStyle w:val="a3"/>
        <w:ind w:firstLine="567"/>
        <w:jc w:val="both"/>
        <w:rPr>
          <w:rFonts w:ascii="Times New Roman" w:hAnsi="Times New Roman" w:cs="Times New Roman"/>
          <w:sz w:val="32"/>
          <w:szCs w:val="32"/>
        </w:rPr>
      </w:pPr>
      <w:r>
        <w:rPr>
          <w:rFonts w:ascii="Times New Roman" w:hAnsi="Times New Roman" w:cs="Times New Roman"/>
          <w:sz w:val="32"/>
          <w:szCs w:val="32"/>
        </w:rPr>
        <w:t>Памяти Петрова Владимира Алексеевича посвящается…</w:t>
      </w:r>
    </w:p>
    <w:p w:rsidR="00C30307" w:rsidRDefault="00C30307" w:rsidP="0006596E">
      <w:pPr>
        <w:pStyle w:val="a3"/>
        <w:ind w:firstLine="567"/>
        <w:jc w:val="both"/>
        <w:rPr>
          <w:rFonts w:ascii="Times New Roman" w:hAnsi="Times New Roman" w:cs="Times New Roman"/>
          <w:sz w:val="32"/>
          <w:szCs w:val="32"/>
        </w:rPr>
      </w:pPr>
    </w:p>
    <w:p w:rsidR="00C30307" w:rsidRDefault="00C30307" w:rsidP="0006596E">
      <w:pPr>
        <w:pStyle w:val="a3"/>
        <w:ind w:firstLine="567"/>
        <w:jc w:val="both"/>
        <w:rPr>
          <w:rFonts w:ascii="Times New Roman" w:hAnsi="Times New Roman" w:cs="Times New Roman"/>
          <w:sz w:val="32"/>
          <w:szCs w:val="32"/>
        </w:rPr>
      </w:pPr>
      <w:r>
        <w:rPr>
          <w:rFonts w:ascii="Times New Roman" w:hAnsi="Times New Roman" w:cs="Times New Roman"/>
          <w:sz w:val="32"/>
          <w:szCs w:val="32"/>
        </w:rPr>
        <w:t>Военно-исторический музей ГБОУ СОШ № 1190</w:t>
      </w:r>
    </w:p>
    <w:p w:rsidR="00C30307" w:rsidRDefault="00C30307" w:rsidP="0006596E">
      <w:pPr>
        <w:pStyle w:val="a3"/>
        <w:ind w:firstLine="567"/>
        <w:jc w:val="both"/>
        <w:rPr>
          <w:rFonts w:ascii="Times New Roman" w:hAnsi="Times New Roman" w:cs="Times New Roman"/>
          <w:sz w:val="32"/>
          <w:szCs w:val="32"/>
        </w:rPr>
      </w:pPr>
      <w:r>
        <w:rPr>
          <w:rFonts w:ascii="Times New Roman" w:hAnsi="Times New Roman" w:cs="Times New Roman"/>
          <w:sz w:val="32"/>
          <w:szCs w:val="32"/>
        </w:rPr>
        <w:t>гражданско-патриотическое объединение «Поиск»</w:t>
      </w:r>
    </w:p>
    <w:p w:rsidR="00C30307" w:rsidRDefault="002E6F4C" w:rsidP="0006596E">
      <w:pPr>
        <w:pStyle w:val="a3"/>
        <w:ind w:firstLine="567"/>
        <w:jc w:val="both"/>
        <w:rPr>
          <w:rFonts w:ascii="Times New Roman" w:hAnsi="Times New Roman" w:cs="Times New Roman"/>
          <w:sz w:val="32"/>
          <w:szCs w:val="32"/>
        </w:rPr>
      </w:pPr>
      <w:r>
        <w:rPr>
          <w:rFonts w:ascii="Times New Roman" w:hAnsi="Times New Roman" w:cs="Times New Roman"/>
          <w:sz w:val="32"/>
          <w:szCs w:val="32"/>
        </w:rPr>
        <w:t xml:space="preserve">Коновалова Алёна, Кудрявцева </w:t>
      </w:r>
      <w:r w:rsidR="00C30307">
        <w:rPr>
          <w:rFonts w:ascii="Times New Roman" w:hAnsi="Times New Roman" w:cs="Times New Roman"/>
          <w:sz w:val="32"/>
          <w:szCs w:val="32"/>
        </w:rPr>
        <w:t>Татьяна – учащиеся 7 «А» класса</w:t>
      </w:r>
      <w:r>
        <w:rPr>
          <w:rFonts w:ascii="Times New Roman" w:hAnsi="Times New Roman" w:cs="Times New Roman"/>
          <w:sz w:val="32"/>
          <w:szCs w:val="32"/>
        </w:rPr>
        <w:t xml:space="preserve">. </w:t>
      </w:r>
    </w:p>
    <w:p w:rsidR="009F511C" w:rsidRDefault="009F511C" w:rsidP="0006596E">
      <w:pPr>
        <w:pStyle w:val="a3"/>
        <w:ind w:firstLine="567"/>
        <w:jc w:val="both"/>
        <w:rPr>
          <w:rFonts w:ascii="Times New Roman" w:hAnsi="Times New Roman" w:cs="Times New Roman"/>
          <w:sz w:val="32"/>
          <w:szCs w:val="32"/>
        </w:rPr>
      </w:pPr>
    </w:p>
    <w:p w:rsidR="0081527C" w:rsidRDefault="0006596E" w:rsidP="0006596E">
      <w:pPr>
        <w:pStyle w:val="a3"/>
        <w:ind w:firstLine="567"/>
        <w:jc w:val="both"/>
        <w:rPr>
          <w:rFonts w:ascii="Times New Roman" w:hAnsi="Times New Roman" w:cs="Times New Roman"/>
          <w:sz w:val="32"/>
          <w:szCs w:val="32"/>
        </w:rPr>
      </w:pPr>
      <w:r w:rsidRPr="0006596E">
        <w:rPr>
          <w:rFonts w:ascii="Times New Roman" w:hAnsi="Times New Roman" w:cs="Times New Roman"/>
          <w:sz w:val="32"/>
          <w:szCs w:val="32"/>
        </w:rPr>
        <w:t>«Володька-дворник»</w:t>
      </w:r>
      <w:r>
        <w:rPr>
          <w:rFonts w:ascii="Times New Roman" w:hAnsi="Times New Roman" w:cs="Times New Roman"/>
          <w:sz w:val="32"/>
          <w:szCs w:val="32"/>
        </w:rPr>
        <w:t xml:space="preserve"> - такое прозвище было у Петрова Владимира по воспоминаниям его односельчанина Петра Васильевича </w:t>
      </w:r>
      <w:proofErr w:type="spellStart"/>
      <w:r>
        <w:rPr>
          <w:rFonts w:ascii="Times New Roman" w:hAnsi="Times New Roman" w:cs="Times New Roman"/>
          <w:sz w:val="32"/>
          <w:szCs w:val="32"/>
        </w:rPr>
        <w:t>Пурыгина</w:t>
      </w:r>
      <w:proofErr w:type="spellEnd"/>
      <w:r>
        <w:rPr>
          <w:rFonts w:ascii="Times New Roman" w:hAnsi="Times New Roman" w:cs="Times New Roman"/>
          <w:sz w:val="32"/>
          <w:szCs w:val="32"/>
        </w:rPr>
        <w:t xml:space="preserve"> – жителя села </w:t>
      </w:r>
      <w:proofErr w:type="spellStart"/>
      <w:r>
        <w:rPr>
          <w:rFonts w:ascii="Times New Roman" w:hAnsi="Times New Roman" w:cs="Times New Roman"/>
          <w:sz w:val="32"/>
          <w:szCs w:val="32"/>
        </w:rPr>
        <w:t>Рождественно</w:t>
      </w:r>
      <w:proofErr w:type="spellEnd"/>
      <w:r w:rsidR="007535E3">
        <w:rPr>
          <w:rFonts w:ascii="Times New Roman" w:hAnsi="Times New Roman" w:cs="Times New Roman"/>
          <w:sz w:val="32"/>
          <w:szCs w:val="32"/>
        </w:rPr>
        <w:t>,</w:t>
      </w:r>
      <w:r>
        <w:rPr>
          <w:rFonts w:ascii="Times New Roman" w:hAnsi="Times New Roman" w:cs="Times New Roman"/>
          <w:sz w:val="32"/>
          <w:szCs w:val="32"/>
        </w:rPr>
        <w:t xml:space="preserve"> Московской области. </w:t>
      </w:r>
      <w:r w:rsidR="007535E3">
        <w:rPr>
          <w:rFonts w:ascii="Times New Roman" w:hAnsi="Times New Roman" w:cs="Times New Roman"/>
          <w:sz w:val="32"/>
          <w:szCs w:val="32"/>
        </w:rPr>
        <w:t>А с фотографии на нас смотрит совсем молодой, интеллигентный юноша.</w:t>
      </w:r>
    </w:p>
    <w:p w:rsidR="007F71F0" w:rsidRDefault="00624CC8" w:rsidP="00624CC8">
      <w:pPr>
        <w:pStyle w:val="a3"/>
        <w:ind w:firstLine="567"/>
        <w:jc w:val="both"/>
        <w:rPr>
          <w:rFonts w:ascii="Times New Roman" w:hAnsi="Times New Roman" w:cs="Times New Roman"/>
          <w:sz w:val="32"/>
          <w:szCs w:val="32"/>
        </w:rPr>
      </w:pPr>
      <w:r w:rsidRPr="00624CC8">
        <w:rPr>
          <w:rFonts w:ascii="Times New Roman" w:hAnsi="Times New Roman" w:cs="Times New Roman"/>
          <w:noProof/>
          <w:sz w:val="32"/>
          <w:szCs w:val="32"/>
          <w:lang w:eastAsia="ru-RU"/>
        </w:rPr>
        <w:drawing>
          <wp:anchor distT="0" distB="0" distL="114300" distR="114300" simplePos="0" relativeHeight="251658240" behindDoc="0" locked="0" layoutInCell="1" allowOverlap="1">
            <wp:simplePos x="0" y="0"/>
            <wp:positionH relativeFrom="column">
              <wp:posOffset>4339590</wp:posOffset>
            </wp:positionH>
            <wp:positionV relativeFrom="paragraph">
              <wp:posOffset>-2540</wp:posOffset>
            </wp:positionV>
            <wp:extent cx="1600200" cy="2095500"/>
            <wp:effectExtent l="19050" t="0" r="0" b="0"/>
            <wp:wrapSquare wrapText="bothSides"/>
            <wp:docPr id="1" name="Рисунок 1" descr="C:\Users\user\Pictures\2015-08-30 21.28.37.jpg"/>
            <wp:cNvGraphicFramePr/>
            <a:graphic xmlns:a="http://schemas.openxmlformats.org/drawingml/2006/main">
              <a:graphicData uri="http://schemas.openxmlformats.org/drawingml/2006/picture">
                <pic:pic xmlns:pic="http://schemas.openxmlformats.org/drawingml/2006/picture">
                  <pic:nvPicPr>
                    <pic:cNvPr id="6146" name="Picture 2" descr="C:\Users\user\Pictures\2015-08-30 21.28.37.jpg"/>
                    <pic:cNvPicPr>
                      <a:picLocks noChangeAspect="1" noChangeArrowheads="1"/>
                    </pic:cNvPicPr>
                  </pic:nvPicPr>
                  <pic:blipFill>
                    <a:blip r:embed="rId5"/>
                    <a:srcRect l="14344" t="16335" r="61270" b="45391"/>
                    <a:stretch>
                      <a:fillRect/>
                    </a:stretch>
                  </pic:blipFill>
                  <pic:spPr bwMode="auto">
                    <a:xfrm>
                      <a:off x="0" y="0"/>
                      <a:ext cx="1600200" cy="2095500"/>
                    </a:xfrm>
                    <a:prstGeom prst="rect">
                      <a:avLst/>
                    </a:prstGeom>
                    <a:noFill/>
                  </pic:spPr>
                </pic:pic>
              </a:graphicData>
            </a:graphic>
          </wp:anchor>
        </w:drawing>
      </w:r>
      <w:r w:rsidR="0006596E">
        <w:rPr>
          <w:rFonts w:ascii="Times New Roman" w:hAnsi="Times New Roman" w:cs="Times New Roman"/>
          <w:sz w:val="32"/>
          <w:szCs w:val="32"/>
        </w:rPr>
        <w:t>«</w:t>
      </w:r>
      <w:proofErr w:type="gramStart"/>
      <w:r w:rsidR="0006596E">
        <w:rPr>
          <w:rFonts w:ascii="Times New Roman" w:hAnsi="Times New Roman" w:cs="Times New Roman"/>
          <w:sz w:val="32"/>
          <w:szCs w:val="32"/>
        </w:rPr>
        <w:t>Бывало</w:t>
      </w:r>
      <w:proofErr w:type="gramEnd"/>
      <w:r w:rsidR="0006596E">
        <w:rPr>
          <w:rFonts w:ascii="Times New Roman" w:hAnsi="Times New Roman" w:cs="Times New Roman"/>
          <w:sz w:val="32"/>
          <w:szCs w:val="32"/>
        </w:rPr>
        <w:t xml:space="preserve"> наденет белый фартук и метёт</w:t>
      </w:r>
      <w:r w:rsidR="007F71F0">
        <w:rPr>
          <w:rFonts w:ascii="Times New Roman" w:hAnsi="Times New Roman" w:cs="Times New Roman"/>
          <w:sz w:val="32"/>
          <w:szCs w:val="32"/>
        </w:rPr>
        <w:t>-метет у дом</w:t>
      </w:r>
      <w:r w:rsidR="009F511C">
        <w:rPr>
          <w:rFonts w:ascii="Times New Roman" w:hAnsi="Times New Roman" w:cs="Times New Roman"/>
          <w:sz w:val="32"/>
          <w:szCs w:val="32"/>
        </w:rPr>
        <w:t>а, наводит порядок» - вспоминал</w:t>
      </w:r>
      <w:r w:rsidR="007F71F0">
        <w:rPr>
          <w:rFonts w:ascii="Times New Roman" w:hAnsi="Times New Roman" w:cs="Times New Roman"/>
          <w:sz w:val="32"/>
          <w:szCs w:val="32"/>
        </w:rPr>
        <w:t xml:space="preserve"> Петр Васильевич.</w:t>
      </w:r>
    </w:p>
    <w:p w:rsidR="007535E3" w:rsidRDefault="00012972" w:rsidP="00624CC8">
      <w:pPr>
        <w:pStyle w:val="a3"/>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81527C">
        <w:rPr>
          <w:rFonts w:ascii="Times New Roman" w:hAnsi="Times New Roman" w:cs="Times New Roman"/>
          <w:sz w:val="32"/>
          <w:szCs w:val="32"/>
        </w:rPr>
        <w:t>У Петровых была большая многодетная семья. Детей было десять.</w:t>
      </w:r>
    </w:p>
    <w:p w:rsidR="0081527C" w:rsidRDefault="007F71F0" w:rsidP="007535E3">
      <w:pPr>
        <w:pStyle w:val="a3"/>
        <w:ind w:firstLine="567"/>
        <w:jc w:val="both"/>
        <w:rPr>
          <w:rFonts w:ascii="Times New Roman" w:hAnsi="Times New Roman" w:cs="Times New Roman"/>
          <w:sz w:val="32"/>
          <w:szCs w:val="32"/>
        </w:rPr>
      </w:pPr>
      <w:r>
        <w:rPr>
          <w:rFonts w:ascii="Times New Roman" w:hAnsi="Times New Roman" w:cs="Times New Roman"/>
          <w:sz w:val="32"/>
          <w:szCs w:val="32"/>
        </w:rPr>
        <w:t xml:space="preserve"> Д</w:t>
      </w:r>
      <w:r w:rsidR="007535E3">
        <w:rPr>
          <w:rFonts w:ascii="Times New Roman" w:hAnsi="Times New Roman" w:cs="Times New Roman"/>
          <w:sz w:val="32"/>
          <w:szCs w:val="32"/>
        </w:rPr>
        <w:t>о призыва на фронт Володька работал в колхозе на лошади по кличке «Миномёт». Надо было помогать матери кормить семью.</w:t>
      </w:r>
    </w:p>
    <w:p w:rsidR="0081527C" w:rsidRDefault="006F4AC0" w:rsidP="0006596E">
      <w:pPr>
        <w:pStyle w:val="a3"/>
        <w:ind w:firstLine="567"/>
        <w:jc w:val="both"/>
        <w:rPr>
          <w:rFonts w:ascii="Times New Roman" w:hAnsi="Times New Roman" w:cs="Times New Roman"/>
          <w:sz w:val="32"/>
          <w:szCs w:val="32"/>
        </w:rPr>
      </w:pPr>
      <w:r>
        <w:rPr>
          <w:rFonts w:ascii="Times New Roman" w:hAnsi="Times New Roman" w:cs="Times New Roman"/>
          <w:sz w:val="32"/>
          <w:szCs w:val="32"/>
        </w:rPr>
        <w:t>Из рукописного альбома «Никто не забыт, ничто не забыто», составленного и подаренного</w:t>
      </w:r>
      <w:r w:rsidR="0081527C">
        <w:rPr>
          <w:rFonts w:ascii="Times New Roman" w:hAnsi="Times New Roman" w:cs="Times New Roman"/>
          <w:sz w:val="32"/>
          <w:szCs w:val="32"/>
        </w:rPr>
        <w:t xml:space="preserve"> в наш школьный музей жительницей села </w:t>
      </w:r>
      <w:r w:rsidR="007F71F0">
        <w:rPr>
          <w:rFonts w:ascii="Times New Roman" w:hAnsi="Times New Roman" w:cs="Times New Roman"/>
          <w:sz w:val="32"/>
          <w:szCs w:val="32"/>
        </w:rPr>
        <w:t xml:space="preserve">- </w:t>
      </w:r>
      <w:r w:rsidR="0081527C">
        <w:rPr>
          <w:rFonts w:ascii="Times New Roman" w:hAnsi="Times New Roman" w:cs="Times New Roman"/>
          <w:sz w:val="32"/>
          <w:szCs w:val="32"/>
        </w:rPr>
        <w:t>Кулаковой Маргаритой Ивановной, мы узнали, что Владимир Алексеевич Петров, 1925 года рождения, связист, погиб при форсировании реки Неман.</w:t>
      </w:r>
    </w:p>
    <w:p w:rsidR="007535E3" w:rsidRDefault="007F71F0" w:rsidP="0006596E">
      <w:pPr>
        <w:pStyle w:val="a3"/>
        <w:ind w:firstLine="567"/>
        <w:jc w:val="both"/>
        <w:rPr>
          <w:rFonts w:ascii="Times New Roman" w:hAnsi="Times New Roman" w:cs="Times New Roman"/>
          <w:sz w:val="32"/>
          <w:szCs w:val="32"/>
        </w:rPr>
      </w:pPr>
      <w:r>
        <w:rPr>
          <w:rFonts w:ascii="Times New Roman" w:hAnsi="Times New Roman" w:cs="Times New Roman"/>
          <w:sz w:val="32"/>
          <w:szCs w:val="32"/>
        </w:rPr>
        <w:t>По просьбе Маргариты Ивановны</w:t>
      </w:r>
      <w:r w:rsidR="007535E3">
        <w:rPr>
          <w:rFonts w:ascii="Times New Roman" w:hAnsi="Times New Roman" w:cs="Times New Roman"/>
          <w:sz w:val="32"/>
          <w:szCs w:val="32"/>
        </w:rPr>
        <w:t xml:space="preserve"> мы начали свой поиск.</w:t>
      </w:r>
    </w:p>
    <w:p w:rsidR="00012972" w:rsidRDefault="007F71F0" w:rsidP="007535E3">
      <w:pPr>
        <w:pStyle w:val="a3"/>
        <w:ind w:firstLine="567"/>
        <w:jc w:val="both"/>
        <w:rPr>
          <w:rFonts w:ascii="Times New Roman" w:hAnsi="Times New Roman" w:cs="Times New Roman"/>
          <w:sz w:val="32"/>
          <w:szCs w:val="32"/>
        </w:rPr>
      </w:pPr>
      <w:r>
        <w:rPr>
          <w:rFonts w:ascii="Times New Roman" w:hAnsi="Times New Roman" w:cs="Times New Roman"/>
          <w:sz w:val="32"/>
          <w:szCs w:val="32"/>
        </w:rPr>
        <w:t>Работая с сайтом «Подвиг народа», мы узнали,</w:t>
      </w:r>
      <w:r w:rsidR="0006596E">
        <w:rPr>
          <w:rFonts w:ascii="Times New Roman" w:hAnsi="Times New Roman" w:cs="Times New Roman"/>
          <w:sz w:val="32"/>
          <w:szCs w:val="32"/>
        </w:rPr>
        <w:t xml:space="preserve"> что Петров Владимир Алексеевич, 1925 года рождения, уроженец Московской области, Красног</w:t>
      </w:r>
      <w:r w:rsidR="0034669B">
        <w:rPr>
          <w:rFonts w:ascii="Times New Roman" w:hAnsi="Times New Roman" w:cs="Times New Roman"/>
          <w:sz w:val="32"/>
          <w:szCs w:val="32"/>
        </w:rPr>
        <w:t>орского района, села  Рождестве</w:t>
      </w:r>
      <w:r w:rsidR="0006596E">
        <w:rPr>
          <w:rFonts w:ascii="Times New Roman" w:hAnsi="Times New Roman" w:cs="Times New Roman"/>
          <w:sz w:val="32"/>
          <w:szCs w:val="32"/>
        </w:rPr>
        <w:t xml:space="preserve">но был призван 17 апреля </w:t>
      </w:r>
      <w:r w:rsidR="000123CA">
        <w:rPr>
          <w:rFonts w:ascii="Times New Roman" w:hAnsi="Times New Roman" w:cs="Times New Roman"/>
          <w:sz w:val="32"/>
          <w:szCs w:val="32"/>
        </w:rPr>
        <w:t>1943 года Красногорским РВК</w:t>
      </w:r>
      <w:r w:rsidR="00012972">
        <w:rPr>
          <w:rFonts w:ascii="Times New Roman" w:hAnsi="Times New Roman" w:cs="Times New Roman"/>
          <w:sz w:val="32"/>
          <w:szCs w:val="32"/>
        </w:rPr>
        <w:t>.</w:t>
      </w:r>
    </w:p>
    <w:p w:rsidR="000123CA" w:rsidRDefault="0006596E" w:rsidP="0006596E">
      <w:pPr>
        <w:pStyle w:val="a3"/>
        <w:ind w:firstLine="567"/>
        <w:jc w:val="both"/>
        <w:rPr>
          <w:rFonts w:ascii="Times New Roman" w:hAnsi="Times New Roman" w:cs="Times New Roman"/>
          <w:sz w:val="32"/>
          <w:szCs w:val="32"/>
        </w:rPr>
      </w:pPr>
      <w:r>
        <w:rPr>
          <w:rFonts w:ascii="Times New Roman" w:hAnsi="Times New Roman" w:cs="Times New Roman"/>
          <w:sz w:val="32"/>
          <w:szCs w:val="32"/>
        </w:rPr>
        <w:t xml:space="preserve">В </w:t>
      </w:r>
      <w:r w:rsidR="000123CA">
        <w:rPr>
          <w:rFonts w:ascii="Times New Roman" w:hAnsi="Times New Roman" w:cs="Times New Roman"/>
          <w:sz w:val="32"/>
          <w:szCs w:val="32"/>
        </w:rPr>
        <w:t>1943 году Владимиру</w:t>
      </w:r>
      <w:r>
        <w:rPr>
          <w:rFonts w:ascii="Times New Roman" w:hAnsi="Times New Roman" w:cs="Times New Roman"/>
          <w:sz w:val="32"/>
          <w:szCs w:val="32"/>
        </w:rPr>
        <w:t xml:space="preserve"> было 18 лет, совсем мальчишка. </w:t>
      </w:r>
      <w:r w:rsidR="000123CA">
        <w:rPr>
          <w:rFonts w:ascii="Times New Roman" w:hAnsi="Times New Roman" w:cs="Times New Roman"/>
          <w:sz w:val="32"/>
          <w:szCs w:val="32"/>
        </w:rPr>
        <w:t>Связь с Владимиром прекратилась в августе 1944 года</w:t>
      </w:r>
      <w:r w:rsidR="007535E3">
        <w:rPr>
          <w:rFonts w:ascii="Times New Roman" w:hAnsi="Times New Roman" w:cs="Times New Roman"/>
          <w:sz w:val="32"/>
          <w:szCs w:val="32"/>
        </w:rPr>
        <w:t>, и он числился без вести пропавшим.</w:t>
      </w:r>
    </w:p>
    <w:p w:rsidR="007535E3" w:rsidRDefault="000123CA" w:rsidP="00004779">
      <w:pPr>
        <w:pStyle w:val="a3"/>
        <w:ind w:firstLine="567"/>
        <w:jc w:val="both"/>
        <w:rPr>
          <w:rFonts w:ascii="Times New Roman" w:hAnsi="Times New Roman" w:cs="Times New Roman"/>
          <w:sz w:val="32"/>
          <w:szCs w:val="32"/>
        </w:rPr>
      </w:pPr>
      <w:r>
        <w:rPr>
          <w:rFonts w:ascii="Times New Roman" w:hAnsi="Times New Roman" w:cs="Times New Roman"/>
          <w:sz w:val="32"/>
          <w:szCs w:val="32"/>
        </w:rPr>
        <w:t xml:space="preserve">Работая с сайтами «Память народа» и ОБД «Мемориал» нам попался документ 1946 года, в котором мать Владимира – Петрова Наталья Федоровна </w:t>
      </w:r>
      <w:r w:rsidR="00767004">
        <w:rPr>
          <w:rFonts w:ascii="Times New Roman" w:hAnsi="Times New Roman" w:cs="Times New Roman"/>
          <w:sz w:val="32"/>
          <w:szCs w:val="32"/>
        </w:rPr>
        <w:t>продолжала разыскивать сына (Приложение № 1).</w:t>
      </w:r>
      <w:r w:rsidR="00004779" w:rsidRPr="00004779">
        <w:rPr>
          <w:rFonts w:ascii="Times New Roman" w:hAnsi="Times New Roman" w:cs="Times New Roman"/>
          <w:sz w:val="32"/>
          <w:szCs w:val="32"/>
        </w:rPr>
        <w:t xml:space="preserve"> </w:t>
      </w:r>
      <w:r w:rsidR="00004779">
        <w:rPr>
          <w:rFonts w:ascii="Times New Roman" w:hAnsi="Times New Roman" w:cs="Times New Roman"/>
          <w:sz w:val="32"/>
          <w:szCs w:val="32"/>
        </w:rPr>
        <w:t>Прошл</w:t>
      </w:r>
      <w:r w:rsidR="009F511C">
        <w:rPr>
          <w:rFonts w:ascii="Times New Roman" w:hAnsi="Times New Roman" w:cs="Times New Roman"/>
          <w:sz w:val="32"/>
          <w:szCs w:val="32"/>
        </w:rPr>
        <w:t>о 2 года, а мать все ждала…</w:t>
      </w:r>
    </w:p>
    <w:p w:rsidR="00012972" w:rsidRDefault="00012972" w:rsidP="0006596E">
      <w:pPr>
        <w:pStyle w:val="a3"/>
        <w:ind w:firstLine="567"/>
        <w:jc w:val="both"/>
        <w:rPr>
          <w:rFonts w:ascii="Times New Roman" w:hAnsi="Times New Roman" w:cs="Times New Roman"/>
          <w:sz w:val="32"/>
          <w:szCs w:val="32"/>
        </w:rPr>
      </w:pPr>
      <w:r>
        <w:rPr>
          <w:rFonts w:ascii="Times New Roman" w:hAnsi="Times New Roman" w:cs="Times New Roman"/>
          <w:sz w:val="32"/>
          <w:szCs w:val="32"/>
        </w:rPr>
        <w:lastRenderedPageBreak/>
        <w:t>По номеру полевой почты № 63495 нам удалось ус</w:t>
      </w:r>
      <w:r w:rsidR="009E2571">
        <w:rPr>
          <w:rFonts w:ascii="Times New Roman" w:hAnsi="Times New Roman" w:cs="Times New Roman"/>
          <w:sz w:val="32"/>
          <w:szCs w:val="32"/>
        </w:rPr>
        <w:t>тановить, что</w:t>
      </w:r>
      <w:r w:rsidR="00B90652">
        <w:rPr>
          <w:rFonts w:ascii="Times New Roman" w:hAnsi="Times New Roman" w:cs="Times New Roman"/>
          <w:sz w:val="32"/>
          <w:szCs w:val="32"/>
        </w:rPr>
        <w:t xml:space="preserve"> в тот период Великой Отечественной войны</w:t>
      </w:r>
      <w:r w:rsidR="009E2571">
        <w:rPr>
          <w:rFonts w:ascii="Times New Roman" w:hAnsi="Times New Roman" w:cs="Times New Roman"/>
          <w:sz w:val="32"/>
          <w:szCs w:val="32"/>
        </w:rPr>
        <w:t xml:space="preserve"> Владимир служил  в 43-ей Латышской гвардейской стрелковой дивизии. </w:t>
      </w:r>
    </w:p>
    <w:p w:rsidR="00B90652" w:rsidRDefault="00B90652" w:rsidP="0006596E">
      <w:pPr>
        <w:pStyle w:val="a3"/>
        <w:ind w:firstLine="567"/>
        <w:jc w:val="both"/>
        <w:rPr>
          <w:rFonts w:ascii="Times New Roman" w:hAnsi="Times New Roman" w:cs="Times New Roman"/>
          <w:sz w:val="32"/>
          <w:szCs w:val="32"/>
        </w:rPr>
      </w:pPr>
      <w:r>
        <w:rPr>
          <w:rFonts w:ascii="Times New Roman" w:hAnsi="Times New Roman" w:cs="Times New Roman"/>
          <w:sz w:val="32"/>
          <w:szCs w:val="32"/>
        </w:rPr>
        <w:t>Как Владимир Петров попал в эту дивизию</w:t>
      </w:r>
      <w:r w:rsidR="008B7C13">
        <w:rPr>
          <w:rFonts w:ascii="Times New Roman" w:hAnsi="Times New Roman" w:cs="Times New Roman"/>
          <w:sz w:val="32"/>
          <w:szCs w:val="32"/>
        </w:rPr>
        <w:t>,</w:t>
      </w:r>
      <w:r>
        <w:rPr>
          <w:rFonts w:ascii="Times New Roman" w:hAnsi="Times New Roman" w:cs="Times New Roman"/>
          <w:sz w:val="32"/>
          <w:szCs w:val="32"/>
        </w:rPr>
        <w:t xml:space="preserve"> мы смогли только предположить. Из воспоминаний родственников известно, что Владимир был связистом, а значит проходил обучение в школе связистов.</w:t>
      </w:r>
    </w:p>
    <w:p w:rsidR="00C3332E" w:rsidRDefault="009F511C" w:rsidP="00B90652">
      <w:pPr>
        <w:pStyle w:val="a3"/>
        <w:ind w:firstLine="567"/>
        <w:jc w:val="both"/>
        <w:rPr>
          <w:rFonts w:ascii="Times New Roman" w:hAnsi="Times New Roman" w:cs="Times New Roman"/>
          <w:sz w:val="32"/>
          <w:szCs w:val="32"/>
        </w:rPr>
      </w:pPr>
      <w:r>
        <w:rPr>
          <w:rFonts w:ascii="Times New Roman" w:hAnsi="Times New Roman" w:cs="Times New Roman"/>
          <w:sz w:val="32"/>
          <w:szCs w:val="32"/>
        </w:rPr>
        <w:t xml:space="preserve">Работая с материалами научно-вспомогательного фонда музея, мы установили, что </w:t>
      </w:r>
      <w:r w:rsidR="00B90652" w:rsidRPr="00F906A8">
        <w:rPr>
          <w:rFonts w:ascii="Times New Roman" w:hAnsi="Times New Roman" w:cs="Times New Roman"/>
          <w:sz w:val="32"/>
          <w:szCs w:val="32"/>
        </w:rPr>
        <w:t xml:space="preserve">21 января </w:t>
      </w:r>
      <w:r w:rsidR="00B90652">
        <w:rPr>
          <w:rFonts w:ascii="Times New Roman" w:hAnsi="Times New Roman" w:cs="Times New Roman"/>
          <w:sz w:val="32"/>
          <w:szCs w:val="32"/>
        </w:rPr>
        <w:t xml:space="preserve">1944 года 43-я стрелковая Латышская дивизия после участия в </w:t>
      </w:r>
      <w:proofErr w:type="spellStart"/>
      <w:r w:rsidR="00B90652">
        <w:rPr>
          <w:rFonts w:ascii="Times New Roman" w:hAnsi="Times New Roman" w:cs="Times New Roman"/>
          <w:sz w:val="32"/>
          <w:szCs w:val="32"/>
        </w:rPr>
        <w:t>Ленинградско-Новогородской</w:t>
      </w:r>
      <w:proofErr w:type="spellEnd"/>
      <w:r w:rsidR="00B90652">
        <w:rPr>
          <w:rFonts w:ascii="Times New Roman" w:hAnsi="Times New Roman" w:cs="Times New Roman"/>
          <w:sz w:val="32"/>
          <w:szCs w:val="32"/>
        </w:rPr>
        <w:t xml:space="preserve"> наступательной операции по снятию блокады Ленинграда</w:t>
      </w:r>
      <w:r w:rsidR="00B90652" w:rsidRPr="00F906A8">
        <w:rPr>
          <w:rFonts w:ascii="Times New Roman" w:hAnsi="Times New Roman" w:cs="Times New Roman"/>
          <w:sz w:val="32"/>
          <w:szCs w:val="32"/>
        </w:rPr>
        <w:t xml:space="preserve"> была выведена из района боевых действий</w:t>
      </w:r>
      <w:r w:rsidR="00CF1541">
        <w:rPr>
          <w:rFonts w:ascii="Times New Roman" w:hAnsi="Times New Roman" w:cs="Times New Roman"/>
          <w:sz w:val="32"/>
          <w:szCs w:val="32"/>
        </w:rPr>
        <w:t xml:space="preserve"> из-за больших потерь</w:t>
      </w:r>
      <w:r w:rsidR="00B90652" w:rsidRPr="00F906A8">
        <w:rPr>
          <w:rFonts w:ascii="Times New Roman" w:hAnsi="Times New Roman" w:cs="Times New Roman"/>
          <w:sz w:val="32"/>
          <w:szCs w:val="32"/>
        </w:rPr>
        <w:t xml:space="preserve">, но отдыха как такового не было. </w:t>
      </w:r>
    </w:p>
    <w:p w:rsidR="00B90652" w:rsidRDefault="00B90652" w:rsidP="00B90652">
      <w:pPr>
        <w:pStyle w:val="a3"/>
        <w:ind w:firstLine="567"/>
        <w:jc w:val="both"/>
        <w:rPr>
          <w:rFonts w:ascii="Times New Roman" w:hAnsi="Times New Roman" w:cs="Times New Roman"/>
          <w:sz w:val="32"/>
          <w:szCs w:val="32"/>
        </w:rPr>
      </w:pPr>
      <w:r w:rsidRPr="00F906A8">
        <w:rPr>
          <w:rFonts w:ascii="Times New Roman" w:hAnsi="Times New Roman" w:cs="Times New Roman"/>
          <w:sz w:val="32"/>
          <w:szCs w:val="32"/>
        </w:rPr>
        <w:t>Солдаты 43-й гвардейской Латышской стрелковой дивизии выполняли различные вспомогательные работы по ремонту дорог, восстановлению железнодорожных путей, строительству мостов, участвовали в восстановлении двадцати километров железной дороги Москва - Новосокольники.</w:t>
      </w:r>
    </w:p>
    <w:p w:rsidR="00C3332E" w:rsidRPr="00F906A8" w:rsidRDefault="00C3332E" w:rsidP="00B90652">
      <w:pPr>
        <w:pStyle w:val="a3"/>
        <w:ind w:firstLine="567"/>
        <w:jc w:val="both"/>
        <w:rPr>
          <w:rFonts w:ascii="Times New Roman" w:hAnsi="Times New Roman" w:cs="Times New Roman"/>
          <w:sz w:val="32"/>
          <w:szCs w:val="32"/>
        </w:rPr>
      </w:pPr>
      <w:r>
        <w:rPr>
          <w:rFonts w:ascii="Times New Roman" w:hAnsi="Times New Roman" w:cs="Times New Roman"/>
          <w:sz w:val="32"/>
          <w:szCs w:val="32"/>
        </w:rPr>
        <w:t>Вероятн</w:t>
      </w:r>
      <w:r w:rsidR="002D6A42">
        <w:rPr>
          <w:rFonts w:ascii="Times New Roman" w:hAnsi="Times New Roman" w:cs="Times New Roman"/>
          <w:sz w:val="32"/>
          <w:szCs w:val="32"/>
        </w:rPr>
        <w:t>о,</w:t>
      </w:r>
      <w:r>
        <w:rPr>
          <w:rFonts w:ascii="Times New Roman" w:hAnsi="Times New Roman" w:cs="Times New Roman"/>
          <w:sz w:val="32"/>
          <w:szCs w:val="32"/>
        </w:rPr>
        <w:t xml:space="preserve"> именно в это время в качестве пополнения в неё и попал рядовой Владимир Петров.</w:t>
      </w:r>
    </w:p>
    <w:p w:rsidR="00C3332E" w:rsidRDefault="00C3332E" w:rsidP="00C3332E">
      <w:pPr>
        <w:pStyle w:val="a3"/>
        <w:ind w:firstLine="567"/>
        <w:jc w:val="both"/>
        <w:rPr>
          <w:rFonts w:ascii="Times New Roman" w:hAnsi="Times New Roman" w:cs="Times New Roman"/>
          <w:sz w:val="32"/>
          <w:szCs w:val="32"/>
        </w:rPr>
      </w:pPr>
      <w:r w:rsidRPr="00F906A8">
        <w:rPr>
          <w:rFonts w:ascii="Times New Roman" w:hAnsi="Times New Roman" w:cs="Times New Roman"/>
          <w:sz w:val="32"/>
          <w:szCs w:val="32"/>
        </w:rPr>
        <w:t>В начале августа</w:t>
      </w:r>
      <w:r>
        <w:rPr>
          <w:rFonts w:ascii="Times New Roman" w:hAnsi="Times New Roman" w:cs="Times New Roman"/>
          <w:sz w:val="32"/>
          <w:szCs w:val="32"/>
        </w:rPr>
        <w:t xml:space="preserve"> 1944 года 43-я</w:t>
      </w:r>
      <w:r w:rsidRPr="00F906A8">
        <w:rPr>
          <w:rFonts w:ascii="Times New Roman" w:hAnsi="Times New Roman" w:cs="Times New Roman"/>
          <w:sz w:val="32"/>
          <w:szCs w:val="32"/>
        </w:rPr>
        <w:t xml:space="preserve"> гвардейская Латышская стрелковая дивизия провела боевую операцию в районе населенных пунктов Стеки, </w:t>
      </w:r>
      <w:proofErr w:type="spellStart"/>
      <w:r w:rsidRPr="00F906A8">
        <w:rPr>
          <w:rFonts w:ascii="Times New Roman" w:hAnsi="Times New Roman" w:cs="Times New Roman"/>
          <w:sz w:val="32"/>
          <w:szCs w:val="32"/>
        </w:rPr>
        <w:t>Меднявкас</w:t>
      </w:r>
      <w:proofErr w:type="spellEnd"/>
      <w:r w:rsidRPr="00F906A8">
        <w:rPr>
          <w:rFonts w:ascii="Times New Roman" w:hAnsi="Times New Roman" w:cs="Times New Roman"/>
          <w:sz w:val="32"/>
          <w:szCs w:val="32"/>
        </w:rPr>
        <w:t xml:space="preserve">, </w:t>
      </w:r>
      <w:proofErr w:type="spellStart"/>
      <w:r w:rsidRPr="00F906A8">
        <w:rPr>
          <w:rFonts w:ascii="Times New Roman" w:hAnsi="Times New Roman" w:cs="Times New Roman"/>
          <w:sz w:val="32"/>
          <w:szCs w:val="32"/>
        </w:rPr>
        <w:t>Види</w:t>
      </w:r>
      <w:proofErr w:type="spellEnd"/>
      <w:r w:rsidRPr="00F906A8">
        <w:rPr>
          <w:rFonts w:ascii="Times New Roman" w:hAnsi="Times New Roman" w:cs="Times New Roman"/>
          <w:sz w:val="32"/>
          <w:szCs w:val="32"/>
        </w:rPr>
        <w:t xml:space="preserve">, </w:t>
      </w:r>
      <w:proofErr w:type="spellStart"/>
      <w:r w:rsidRPr="00F906A8">
        <w:rPr>
          <w:rFonts w:ascii="Times New Roman" w:hAnsi="Times New Roman" w:cs="Times New Roman"/>
          <w:sz w:val="32"/>
          <w:szCs w:val="32"/>
        </w:rPr>
        <w:t>Рудзати</w:t>
      </w:r>
      <w:proofErr w:type="spellEnd"/>
      <w:r w:rsidRPr="00F906A8">
        <w:rPr>
          <w:rFonts w:ascii="Times New Roman" w:hAnsi="Times New Roman" w:cs="Times New Roman"/>
          <w:sz w:val="32"/>
          <w:szCs w:val="32"/>
        </w:rPr>
        <w:t xml:space="preserve">. Наиболее ожесточенное сопротивление противник оказал у реки </w:t>
      </w:r>
      <w:proofErr w:type="spellStart"/>
      <w:r w:rsidRPr="00F906A8">
        <w:rPr>
          <w:rFonts w:ascii="Times New Roman" w:hAnsi="Times New Roman" w:cs="Times New Roman"/>
          <w:sz w:val="32"/>
          <w:szCs w:val="32"/>
        </w:rPr>
        <w:t>Айвиексте</w:t>
      </w:r>
      <w:proofErr w:type="spellEnd"/>
      <w:r w:rsidRPr="00F906A8">
        <w:rPr>
          <w:rFonts w:ascii="Times New Roman" w:hAnsi="Times New Roman" w:cs="Times New Roman"/>
          <w:sz w:val="32"/>
          <w:szCs w:val="32"/>
        </w:rPr>
        <w:t>.</w:t>
      </w:r>
      <w:r w:rsidR="002D6A42">
        <w:rPr>
          <w:rFonts w:ascii="Times New Roman" w:hAnsi="Times New Roman" w:cs="Times New Roman"/>
          <w:sz w:val="32"/>
          <w:szCs w:val="32"/>
        </w:rPr>
        <w:t xml:space="preserve"> </w:t>
      </w:r>
    </w:p>
    <w:p w:rsidR="002D6A42" w:rsidRDefault="00CF1541" w:rsidP="00C3332E">
      <w:pPr>
        <w:pStyle w:val="a3"/>
        <w:ind w:firstLine="567"/>
        <w:jc w:val="both"/>
        <w:rPr>
          <w:rFonts w:ascii="Times New Roman" w:hAnsi="Times New Roman" w:cs="Times New Roman"/>
          <w:sz w:val="32"/>
          <w:szCs w:val="32"/>
        </w:rPr>
      </w:pPr>
      <w:r>
        <w:rPr>
          <w:rFonts w:ascii="Times New Roman" w:hAnsi="Times New Roman" w:cs="Times New Roman"/>
          <w:sz w:val="32"/>
          <w:szCs w:val="32"/>
        </w:rPr>
        <w:t xml:space="preserve">В </w:t>
      </w:r>
      <w:r w:rsidR="007F71F0">
        <w:rPr>
          <w:rFonts w:ascii="Times New Roman" w:hAnsi="Times New Roman" w:cs="Times New Roman"/>
          <w:sz w:val="32"/>
          <w:szCs w:val="32"/>
        </w:rPr>
        <w:t>рукописной книге «Никто не забыт, ничто не забыто»</w:t>
      </w:r>
      <w:r w:rsidR="002D6A42">
        <w:rPr>
          <w:rFonts w:ascii="Times New Roman" w:hAnsi="Times New Roman" w:cs="Times New Roman"/>
          <w:sz w:val="32"/>
          <w:szCs w:val="32"/>
        </w:rPr>
        <w:t xml:space="preserve"> </w:t>
      </w:r>
      <w:r>
        <w:rPr>
          <w:rFonts w:ascii="Times New Roman" w:hAnsi="Times New Roman" w:cs="Times New Roman"/>
          <w:sz w:val="32"/>
          <w:szCs w:val="32"/>
        </w:rPr>
        <w:t>упоминается, что Петров Владим</w:t>
      </w:r>
      <w:r w:rsidR="002D6A42">
        <w:rPr>
          <w:rFonts w:ascii="Times New Roman" w:hAnsi="Times New Roman" w:cs="Times New Roman"/>
          <w:sz w:val="32"/>
          <w:szCs w:val="32"/>
        </w:rPr>
        <w:t>ир погиб при форсировании реки Неман.</w:t>
      </w:r>
    </w:p>
    <w:p w:rsidR="00B90652" w:rsidRDefault="002D6A42" w:rsidP="002D6A42">
      <w:pPr>
        <w:pStyle w:val="a3"/>
        <w:ind w:firstLine="567"/>
        <w:jc w:val="both"/>
        <w:rPr>
          <w:rFonts w:ascii="Times New Roman" w:hAnsi="Times New Roman" w:cs="Times New Roman"/>
          <w:sz w:val="32"/>
          <w:szCs w:val="32"/>
        </w:rPr>
      </w:pPr>
      <w:r>
        <w:rPr>
          <w:rFonts w:ascii="Times New Roman" w:hAnsi="Times New Roman" w:cs="Times New Roman"/>
          <w:sz w:val="32"/>
          <w:szCs w:val="32"/>
        </w:rPr>
        <w:t>Обратившись к материалам нашего школьного музея, мы установили, что форсирование реки Неман проводилось в ходе операции «Багратион» в период с  5 июля 1944 г. по 28 а</w:t>
      </w:r>
      <w:r w:rsidR="007F71F0">
        <w:rPr>
          <w:rFonts w:ascii="Times New Roman" w:hAnsi="Times New Roman" w:cs="Times New Roman"/>
          <w:sz w:val="32"/>
          <w:szCs w:val="32"/>
        </w:rPr>
        <w:t>вгуста 1944 года.</w:t>
      </w:r>
    </w:p>
    <w:p w:rsidR="00972769" w:rsidRPr="00972769" w:rsidRDefault="00972769" w:rsidP="00972769">
      <w:pPr>
        <w:pStyle w:val="a3"/>
        <w:ind w:firstLine="567"/>
        <w:jc w:val="both"/>
        <w:rPr>
          <w:rFonts w:ascii="Times New Roman" w:hAnsi="Times New Roman" w:cs="Times New Roman"/>
          <w:sz w:val="32"/>
          <w:szCs w:val="32"/>
        </w:rPr>
      </w:pPr>
      <w:r w:rsidRPr="00972769">
        <w:rPr>
          <w:rFonts w:ascii="Times New Roman" w:hAnsi="Times New Roman" w:cs="Times New Roman"/>
          <w:sz w:val="32"/>
          <w:szCs w:val="32"/>
        </w:rPr>
        <w:t>После освобождения Вильнюса советские войска начали преследование немецких войск, отходящих за Неман. Река была последним рубежом, на котором войска Вермахта могли остановить наши части на пути к Восточной Пруссии. Вместе с отступающими частями, к Неману немцы бросали все новые и новые резервы. В том числе такие элитные части, как группа «</w:t>
      </w:r>
      <w:proofErr w:type="spellStart"/>
      <w:r w:rsidRPr="00972769">
        <w:rPr>
          <w:rFonts w:ascii="Times New Roman" w:hAnsi="Times New Roman" w:cs="Times New Roman"/>
          <w:sz w:val="32"/>
          <w:szCs w:val="32"/>
        </w:rPr>
        <w:t>Готберг</w:t>
      </w:r>
      <w:proofErr w:type="spellEnd"/>
      <w:r w:rsidRPr="00972769">
        <w:rPr>
          <w:rFonts w:ascii="Times New Roman" w:hAnsi="Times New Roman" w:cs="Times New Roman"/>
          <w:sz w:val="32"/>
          <w:szCs w:val="32"/>
        </w:rPr>
        <w:t>» и танковая ди</w:t>
      </w:r>
      <w:bookmarkStart w:id="0" w:name="_GoBack"/>
      <w:bookmarkEnd w:id="0"/>
      <w:r w:rsidRPr="00972769">
        <w:rPr>
          <w:rFonts w:ascii="Times New Roman" w:hAnsi="Times New Roman" w:cs="Times New Roman"/>
          <w:sz w:val="32"/>
          <w:szCs w:val="32"/>
        </w:rPr>
        <w:t>визия СС «Мертвая голова».</w:t>
      </w:r>
    </w:p>
    <w:p w:rsidR="00972769" w:rsidRDefault="00972769" w:rsidP="00972769">
      <w:pPr>
        <w:pStyle w:val="a3"/>
        <w:ind w:firstLine="567"/>
        <w:jc w:val="both"/>
        <w:rPr>
          <w:rFonts w:ascii="Times New Roman" w:hAnsi="Times New Roman" w:cs="Times New Roman"/>
          <w:sz w:val="32"/>
          <w:szCs w:val="32"/>
        </w:rPr>
      </w:pPr>
      <w:r w:rsidRPr="00972769">
        <w:rPr>
          <w:rFonts w:ascii="Times New Roman" w:hAnsi="Times New Roman" w:cs="Times New Roman"/>
          <w:sz w:val="32"/>
          <w:szCs w:val="32"/>
        </w:rPr>
        <w:lastRenderedPageBreak/>
        <w:t>14 июля 1944 войска Черняховского вышли к реке Неман, которую предстояло форсировать между Каунасом и Гродно, зацепиться за плацдармы на западном его побережье и достичь линии Шяуляй-Каунас. Началась вторая фаза операции — захват и удержание плацдармов на западном берегу Немана.</w:t>
      </w:r>
    </w:p>
    <w:p w:rsidR="00972769" w:rsidRDefault="00CF1541" w:rsidP="00972769">
      <w:pPr>
        <w:pStyle w:val="a3"/>
        <w:ind w:firstLine="567"/>
        <w:jc w:val="both"/>
        <w:rPr>
          <w:rFonts w:ascii="Times New Roman" w:hAnsi="Times New Roman" w:cs="Times New Roman"/>
          <w:sz w:val="32"/>
          <w:szCs w:val="32"/>
        </w:rPr>
      </w:pPr>
      <w:r>
        <w:rPr>
          <w:rFonts w:ascii="Times New Roman" w:hAnsi="Times New Roman" w:cs="Times New Roman"/>
          <w:sz w:val="32"/>
          <w:szCs w:val="32"/>
        </w:rPr>
        <w:t>Своё последнее письмо Владимир написал 18 авг</w:t>
      </w:r>
      <w:r w:rsidR="009F511C">
        <w:rPr>
          <w:rFonts w:ascii="Times New Roman" w:hAnsi="Times New Roman" w:cs="Times New Roman"/>
          <w:sz w:val="32"/>
          <w:szCs w:val="32"/>
        </w:rPr>
        <w:t>уста 1944 года, а</w:t>
      </w:r>
      <w:r w:rsidR="007F6E2A">
        <w:rPr>
          <w:rFonts w:ascii="Times New Roman" w:hAnsi="Times New Roman" w:cs="Times New Roman"/>
          <w:sz w:val="32"/>
          <w:szCs w:val="32"/>
        </w:rPr>
        <w:t>,</w:t>
      </w:r>
      <w:r w:rsidR="009F511C">
        <w:rPr>
          <w:rFonts w:ascii="Times New Roman" w:hAnsi="Times New Roman" w:cs="Times New Roman"/>
          <w:sz w:val="32"/>
          <w:szCs w:val="32"/>
        </w:rPr>
        <w:t xml:space="preserve"> следовательно</w:t>
      </w:r>
      <w:r w:rsidR="007F6E2A">
        <w:rPr>
          <w:rFonts w:ascii="Times New Roman" w:hAnsi="Times New Roman" w:cs="Times New Roman"/>
          <w:sz w:val="32"/>
          <w:szCs w:val="32"/>
        </w:rPr>
        <w:t>,</w:t>
      </w:r>
      <w:r w:rsidR="009F511C">
        <w:rPr>
          <w:rFonts w:ascii="Times New Roman" w:hAnsi="Times New Roman" w:cs="Times New Roman"/>
          <w:sz w:val="32"/>
          <w:szCs w:val="32"/>
        </w:rPr>
        <w:t xml:space="preserve"> ему пришлось находиться в этом пекле.</w:t>
      </w:r>
    </w:p>
    <w:p w:rsidR="00430B8B" w:rsidRDefault="009F511C" w:rsidP="00972769">
      <w:pPr>
        <w:pStyle w:val="a3"/>
        <w:ind w:firstLine="567"/>
        <w:jc w:val="both"/>
        <w:rPr>
          <w:rFonts w:ascii="Times New Roman" w:hAnsi="Times New Roman" w:cs="Times New Roman"/>
          <w:sz w:val="32"/>
          <w:szCs w:val="32"/>
        </w:rPr>
      </w:pPr>
      <w:r>
        <w:rPr>
          <w:rFonts w:ascii="Times New Roman" w:hAnsi="Times New Roman" w:cs="Times New Roman"/>
          <w:sz w:val="32"/>
          <w:szCs w:val="32"/>
        </w:rPr>
        <w:t>Поскольку, Владимир был связистом</w:t>
      </w:r>
      <w:r w:rsidR="002C6909">
        <w:rPr>
          <w:rFonts w:ascii="Times New Roman" w:hAnsi="Times New Roman" w:cs="Times New Roman"/>
          <w:sz w:val="32"/>
          <w:szCs w:val="32"/>
        </w:rPr>
        <w:t xml:space="preserve">, мы решили узнать, а чем же занимались связисты на войне? </w:t>
      </w:r>
    </w:p>
    <w:p w:rsidR="002C6909" w:rsidRDefault="002C6909" w:rsidP="00972769">
      <w:pPr>
        <w:pStyle w:val="a3"/>
        <w:ind w:firstLine="567"/>
        <w:jc w:val="both"/>
        <w:rPr>
          <w:rFonts w:ascii="Times New Roman" w:hAnsi="Times New Roman" w:cs="Times New Roman"/>
          <w:sz w:val="32"/>
          <w:szCs w:val="32"/>
        </w:rPr>
      </w:pPr>
      <w:r>
        <w:rPr>
          <w:rFonts w:ascii="Times New Roman" w:hAnsi="Times New Roman" w:cs="Times New Roman"/>
          <w:sz w:val="32"/>
          <w:szCs w:val="32"/>
        </w:rPr>
        <w:t>И оказалось, что сложная и ответственная задача по обеспечению непрерывного управления войсками во время Великой Отечественной войны лежала на плечах воинов-связистов. Днем и ночью, в стужу и зной, в обороне и в на</w:t>
      </w:r>
      <w:r w:rsidR="004130ED">
        <w:rPr>
          <w:rFonts w:ascii="Times New Roman" w:hAnsi="Times New Roman" w:cs="Times New Roman"/>
          <w:sz w:val="32"/>
          <w:szCs w:val="32"/>
        </w:rPr>
        <w:t>ступлении, в самое тяжелое для страны время связисты беззаветно трудились для обеспечения бесперебойной связи.</w:t>
      </w:r>
    </w:p>
    <w:p w:rsidR="00E927BE" w:rsidRDefault="00E927BE" w:rsidP="00972769">
      <w:pPr>
        <w:pStyle w:val="a3"/>
        <w:ind w:firstLine="567"/>
        <w:jc w:val="both"/>
        <w:rPr>
          <w:rFonts w:ascii="Times New Roman" w:hAnsi="Times New Roman" w:cs="Times New Roman"/>
          <w:sz w:val="32"/>
          <w:szCs w:val="32"/>
        </w:rPr>
      </w:pPr>
      <w:r>
        <w:rPr>
          <w:rFonts w:ascii="Times New Roman" w:hAnsi="Times New Roman" w:cs="Times New Roman"/>
          <w:sz w:val="32"/>
          <w:szCs w:val="32"/>
        </w:rPr>
        <w:t>Боевая обстановка очень часто требовала от связистов прокладывать линии, устранять повреждения на них под огнём противника. Чувство долга, верность своей присяге заставляли связистов выходить на линию, невзирая на грозящую им опасность.</w:t>
      </w:r>
    </w:p>
    <w:p w:rsidR="004130ED" w:rsidRDefault="007F6E2A" w:rsidP="00972769">
      <w:pPr>
        <w:pStyle w:val="a3"/>
        <w:ind w:firstLine="567"/>
        <w:jc w:val="both"/>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59264" behindDoc="0" locked="0" layoutInCell="1" allowOverlap="1">
            <wp:simplePos x="0" y="0"/>
            <wp:positionH relativeFrom="column">
              <wp:posOffset>-41910</wp:posOffset>
            </wp:positionH>
            <wp:positionV relativeFrom="paragraph">
              <wp:posOffset>180340</wp:posOffset>
            </wp:positionV>
            <wp:extent cx="2497455" cy="2009775"/>
            <wp:effectExtent l="19050" t="0" r="0" b="0"/>
            <wp:wrapSquare wrapText="bothSides"/>
            <wp:docPr id="2" name="Рисунок 1" descr="E:\DCIM\199CANON\IMG_1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99CANON\IMG_1745.JPG"/>
                    <pic:cNvPicPr>
                      <a:picLocks noChangeAspect="1" noChangeArrowheads="1"/>
                    </pic:cNvPicPr>
                  </pic:nvPicPr>
                  <pic:blipFill>
                    <a:blip r:embed="rId6" cstate="print"/>
                    <a:srcRect l="20043" r="12614" b="3704"/>
                    <a:stretch>
                      <a:fillRect/>
                    </a:stretch>
                  </pic:blipFill>
                  <pic:spPr bwMode="auto">
                    <a:xfrm>
                      <a:off x="0" y="0"/>
                      <a:ext cx="2497455" cy="2009775"/>
                    </a:xfrm>
                    <a:prstGeom prst="rect">
                      <a:avLst/>
                    </a:prstGeom>
                    <a:noFill/>
                    <a:ln w="9525">
                      <a:noFill/>
                      <a:miter lim="800000"/>
                      <a:headEnd/>
                      <a:tailEnd/>
                    </a:ln>
                  </pic:spPr>
                </pic:pic>
              </a:graphicData>
            </a:graphic>
          </wp:anchor>
        </w:drawing>
      </w:r>
      <w:r w:rsidR="004130ED">
        <w:rPr>
          <w:rFonts w:ascii="Times New Roman" w:hAnsi="Times New Roman" w:cs="Times New Roman"/>
          <w:sz w:val="32"/>
          <w:szCs w:val="32"/>
        </w:rPr>
        <w:t xml:space="preserve">В нашем школьном музее есть выставка литографий художника </w:t>
      </w:r>
      <w:r w:rsidR="009F511C">
        <w:rPr>
          <w:rFonts w:ascii="Times New Roman" w:hAnsi="Times New Roman" w:cs="Times New Roman"/>
          <w:sz w:val="32"/>
          <w:szCs w:val="32"/>
        </w:rPr>
        <w:t xml:space="preserve">Р.Г. </w:t>
      </w:r>
      <w:r w:rsidR="004130ED">
        <w:rPr>
          <w:rFonts w:ascii="Times New Roman" w:hAnsi="Times New Roman" w:cs="Times New Roman"/>
          <w:sz w:val="32"/>
          <w:szCs w:val="32"/>
        </w:rPr>
        <w:t>Горелова, который писал свои картины, выезжая на фронт. Одна из картин называ</w:t>
      </w:r>
      <w:r w:rsidR="00D66BD6">
        <w:rPr>
          <w:rFonts w:ascii="Times New Roman" w:hAnsi="Times New Roman" w:cs="Times New Roman"/>
          <w:sz w:val="32"/>
          <w:szCs w:val="32"/>
        </w:rPr>
        <w:t>ется «Подвиг связиста Новикова» (1944)</w:t>
      </w:r>
      <w:r>
        <w:rPr>
          <w:rFonts w:ascii="Times New Roman" w:hAnsi="Times New Roman" w:cs="Times New Roman"/>
          <w:sz w:val="32"/>
          <w:szCs w:val="32"/>
        </w:rPr>
        <w:t>.</w:t>
      </w:r>
    </w:p>
    <w:p w:rsidR="004130ED" w:rsidRDefault="004130ED" w:rsidP="00972769">
      <w:pPr>
        <w:pStyle w:val="a3"/>
        <w:ind w:firstLine="567"/>
        <w:jc w:val="both"/>
        <w:rPr>
          <w:rFonts w:ascii="Times New Roman" w:hAnsi="Times New Roman" w:cs="Times New Roman"/>
          <w:sz w:val="32"/>
          <w:szCs w:val="32"/>
        </w:rPr>
      </w:pPr>
      <w:r>
        <w:rPr>
          <w:rFonts w:ascii="Times New Roman" w:hAnsi="Times New Roman" w:cs="Times New Roman"/>
          <w:sz w:val="32"/>
          <w:szCs w:val="32"/>
        </w:rPr>
        <w:t>В суровые дни боёв под Москвой в декабре 1941 года сержант Новиков вышел на линию, чтобы устранить повреждения и восстановить прерванную связь. Во время работы он подвергся нападению автоматчиков противника. Стремясь поскорее дать связь</w:t>
      </w:r>
      <w:r w:rsidR="00E927BE">
        <w:rPr>
          <w:rFonts w:ascii="Times New Roman" w:hAnsi="Times New Roman" w:cs="Times New Roman"/>
          <w:sz w:val="32"/>
          <w:szCs w:val="32"/>
        </w:rPr>
        <w:t>,</w:t>
      </w:r>
      <w:r>
        <w:rPr>
          <w:rFonts w:ascii="Times New Roman" w:hAnsi="Times New Roman" w:cs="Times New Roman"/>
          <w:sz w:val="32"/>
          <w:szCs w:val="32"/>
        </w:rPr>
        <w:t xml:space="preserve"> и не имея времени сделать сросток, сержант Новиков зажал концы кабеля зубами и отстреливался от наступавших фашистов.</w:t>
      </w:r>
    </w:p>
    <w:p w:rsidR="004130ED" w:rsidRDefault="004130ED" w:rsidP="00972769">
      <w:pPr>
        <w:pStyle w:val="a3"/>
        <w:ind w:firstLine="567"/>
        <w:jc w:val="both"/>
        <w:rPr>
          <w:rFonts w:ascii="Times New Roman" w:hAnsi="Times New Roman" w:cs="Times New Roman"/>
          <w:sz w:val="32"/>
          <w:szCs w:val="32"/>
        </w:rPr>
      </w:pPr>
      <w:r>
        <w:rPr>
          <w:rFonts w:ascii="Times New Roman" w:hAnsi="Times New Roman" w:cs="Times New Roman"/>
          <w:sz w:val="32"/>
          <w:szCs w:val="32"/>
        </w:rPr>
        <w:t xml:space="preserve">В неравном бою он пал смертью </w:t>
      </w:r>
      <w:proofErr w:type="gramStart"/>
      <w:r>
        <w:rPr>
          <w:rFonts w:ascii="Times New Roman" w:hAnsi="Times New Roman" w:cs="Times New Roman"/>
          <w:sz w:val="32"/>
          <w:szCs w:val="32"/>
        </w:rPr>
        <w:t>храбрых</w:t>
      </w:r>
      <w:proofErr w:type="gramEnd"/>
      <w:r>
        <w:rPr>
          <w:rFonts w:ascii="Times New Roman" w:hAnsi="Times New Roman" w:cs="Times New Roman"/>
          <w:sz w:val="32"/>
          <w:szCs w:val="32"/>
        </w:rPr>
        <w:t>, но связь обеспечил</w:t>
      </w:r>
      <w:r w:rsidR="00E927BE">
        <w:rPr>
          <w:rFonts w:ascii="Times New Roman" w:hAnsi="Times New Roman" w:cs="Times New Roman"/>
          <w:sz w:val="32"/>
          <w:szCs w:val="32"/>
        </w:rPr>
        <w:t>.</w:t>
      </w:r>
    </w:p>
    <w:p w:rsidR="00E927BE" w:rsidRDefault="00E927BE" w:rsidP="00972769">
      <w:pPr>
        <w:pStyle w:val="a3"/>
        <w:ind w:firstLine="567"/>
        <w:jc w:val="both"/>
        <w:rPr>
          <w:rFonts w:ascii="Times New Roman" w:hAnsi="Times New Roman" w:cs="Times New Roman"/>
          <w:sz w:val="32"/>
          <w:szCs w:val="32"/>
        </w:rPr>
      </w:pPr>
      <w:r>
        <w:rPr>
          <w:rFonts w:ascii="Times New Roman" w:hAnsi="Times New Roman" w:cs="Times New Roman"/>
          <w:sz w:val="32"/>
          <w:szCs w:val="32"/>
        </w:rPr>
        <w:t>Подвиг связиста – особый подвиг.</w:t>
      </w:r>
    </w:p>
    <w:p w:rsidR="00E41756" w:rsidRDefault="00E927BE" w:rsidP="00972769">
      <w:pPr>
        <w:pStyle w:val="a3"/>
        <w:ind w:firstLine="567"/>
        <w:jc w:val="both"/>
        <w:rPr>
          <w:rFonts w:ascii="Times New Roman" w:hAnsi="Times New Roman" w:cs="Times New Roman"/>
          <w:sz w:val="32"/>
          <w:szCs w:val="32"/>
        </w:rPr>
      </w:pPr>
      <w:r>
        <w:rPr>
          <w:rFonts w:ascii="Times New Roman" w:hAnsi="Times New Roman" w:cs="Times New Roman"/>
          <w:sz w:val="32"/>
          <w:szCs w:val="32"/>
        </w:rPr>
        <w:t>Если присмотреться к действиям воина-связиста в боевой обстановке, нетрудно заметить, что его работа и, главное, её результат далеко выходит за рамки одиночного подвига.</w:t>
      </w:r>
    </w:p>
    <w:p w:rsidR="00E927BE" w:rsidRDefault="00E927BE" w:rsidP="00972769">
      <w:pPr>
        <w:pStyle w:val="a3"/>
        <w:ind w:firstLine="567"/>
        <w:jc w:val="both"/>
        <w:rPr>
          <w:rFonts w:ascii="Times New Roman" w:hAnsi="Times New Roman" w:cs="Times New Roman"/>
          <w:sz w:val="32"/>
          <w:szCs w:val="32"/>
        </w:rPr>
      </w:pPr>
      <w:r>
        <w:rPr>
          <w:rFonts w:ascii="Times New Roman" w:hAnsi="Times New Roman" w:cs="Times New Roman"/>
          <w:sz w:val="32"/>
          <w:szCs w:val="32"/>
        </w:rPr>
        <w:lastRenderedPageBreak/>
        <w:t xml:space="preserve"> От чёткой работы связистов зависела быстрота и своевременность передачи донесений, распоряжений, приказов и команд, особенно</w:t>
      </w:r>
      <w:r w:rsidR="00E41756">
        <w:rPr>
          <w:rFonts w:ascii="Times New Roman" w:hAnsi="Times New Roman" w:cs="Times New Roman"/>
          <w:sz w:val="32"/>
          <w:szCs w:val="32"/>
        </w:rPr>
        <w:t xml:space="preserve"> во время напряженного боя. Поэтому труд связиста на войне необходимый и ответственный. От него часто зависел успех боя и всей операции, а значит  десятки, сотни и тысячи солдатских жизней.</w:t>
      </w:r>
    </w:p>
    <w:p w:rsidR="00E41756" w:rsidRDefault="00E41756" w:rsidP="00972769">
      <w:pPr>
        <w:pStyle w:val="a3"/>
        <w:ind w:firstLine="567"/>
        <w:jc w:val="both"/>
        <w:rPr>
          <w:rFonts w:ascii="Times New Roman" w:hAnsi="Times New Roman" w:cs="Times New Roman"/>
          <w:sz w:val="32"/>
          <w:szCs w:val="32"/>
        </w:rPr>
      </w:pPr>
      <w:r>
        <w:rPr>
          <w:rFonts w:ascii="Times New Roman" w:hAnsi="Times New Roman" w:cs="Times New Roman"/>
          <w:sz w:val="32"/>
          <w:szCs w:val="32"/>
        </w:rPr>
        <w:t>Войска связи соединяли людей, оружие, технику, волю генералов, офицеров и воинов</w:t>
      </w:r>
      <w:r w:rsidR="003668A8">
        <w:rPr>
          <w:rFonts w:ascii="Times New Roman" w:hAnsi="Times New Roman" w:cs="Times New Roman"/>
          <w:sz w:val="32"/>
          <w:szCs w:val="32"/>
        </w:rPr>
        <w:t xml:space="preserve"> в единую волю.</w:t>
      </w:r>
    </w:p>
    <w:p w:rsidR="003668A8" w:rsidRDefault="003668A8" w:rsidP="00972769">
      <w:pPr>
        <w:pStyle w:val="a3"/>
        <w:ind w:firstLine="567"/>
        <w:jc w:val="both"/>
        <w:rPr>
          <w:rFonts w:ascii="Times New Roman" w:hAnsi="Times New Roman" w:cs="Times New Roman"/>
          <w:sz w:val="32"/>
          <w:szCs w:val="32"/>
        </w:rPr>
      </w:pPr>
      <w:r>
        <w:rPr>
          <w:rFonts w:ascii="Times New Roman" w:hAnsi="Times New Roman" w:cs="Times New Roman"/>
          <w:sz w:val="32"/>
          <w:szCs w:val="32"/>
        </w:rPr>
        <w:t>Они были связующим звеном между фронтом и тылом.  Сигналы связи звучал</w:t>
      </w:r>
      <w:r w:rsidR="006A4779">
        <w:rPr>
          <w:rFonts w:ascii="Times New Roman" w:hAnsi="Times New Roman" w:cs="Times New Roman"/>
          <w:sz w:val="32"/>
          <w:szCs w:val="32"/>
        </w:rPr>
        <w:t>и в эфире в сражениях под Москво</w:t>
      </w:r>
      <w:r>
        <w:rPr>
          <w:rFonts w:ascii="Times New Roman" w:hAnsi="Times New Roman" w:cs="Times New Roman"/>
          <w:sz w:val="32"/>
          <w:szCs w:val="32"/>
        </w:rPr>
        <w:t>й и в боях под Сталинградом, на Курской дуге, в лесах и болотах Белоруссии, при штурме Рейхстага.</w:t>
      </w:r>
    </w:p>
    <w:p w:rsidR="003668A8" w:rsidRDefault="003668A8" w:rsidP="00972769">
      <w:pPr>
        <w:pStyle w:val="a3"/>
        <w:ind w:firstLine="567"/>
        <w:jc w:val="both"/>
        <w:rPr>
          <w:rFonts w:ascii="Times New Roman" w:hAnsi="Times New Roman" w:cs="Times New Roman"/>
          <w:sz w:val="32"/>
          <w:szCs w:val="32"/>
        </w:rPr>
      </w:pPr>
      <w:r>
        <w:rPr>
          <w:rFonts w:ascii="Times New Roman" w:hAnsi="Times New Roman" w:cs="Times New Roman"/>
          <w:sz w:val="32"/>
          <w:szCs w:val="32"/>
        </w:rPr>
        <w:t>В годы Великой Отечественной войны связисты</w:t>
      </w:r>
      <w:r w:rsidR="00C44CFF">
        <w:rPr>
          <w:rFonts w:ascii="Times New Roman" w:hAnsi="Times New Roman" w:cs="Times New Roman"/>
          <w:sz w:val="32"/>
          <w:szCs w:val="32"/>
        </w:rPr>
        <w:t xml:space="preserve"> выполнили свои задачи и</w:t>
      </w:r>
      <w:r w:rsidR="006A4779">
        <w:rPr>
          <w:rFonts w:ascii="Times New Roman" w:hAnsi="Times New Roman" w:cs="Times New Roman"/>
          <w:sz w:val="32"/>
          <w:szCs w:val="32"/>
        </w:rPr>
        <w:t xml:space="preserve"> 303 воина-связиста </w:t>
      </w:r>
      <w:r w:rsidR="00C44CFF">
        <w:rPr>
          <w:rFonts w:ascii="Times New Roman" w:hAnsi="Times New Roman" w:cs="Times New Roman"/>
          <w:sz w:val="32"/>
          <w:szCs w:val="32"/>
        </w:rPr>
        <w:t xml:space="preserve">были </w:t>
      </w:r>
      <w:r w:rsidR="006A4779">
        <w:rPr>
          <w:rFonts w:ascii="Times New Roman" w:hAnsi="Times New Roman" w:cs="Times New Roman"/>
          <w:sz w:val="32"/>
          <w:szCs w:val="32"/>
        </w:rPr>
        <w:t>удостоены звания Героя Советского Союза.</w:t>
      </w:r>
      <w:r w:rsidR="00C44CFF">
        <w:rPr>
          <w:rFonts w:ascii="Times New Roman" w:hAnsi="Times New Roman" w:cs="Times New Roman"/>
          <w:sz w:val="32"/>
          <w:szCs w:val="32"/>
        </w:rPr>
        <w:t xml:space="preserve"> А о скольких героях-связистах мы так и не узнаем… </w:t>
      </w:r>
    </w:p>
    <w:p w:rsidR="00322920" w:rsidRDefault="00C44CFF" w:rsidP="00C44CFF">
      <w:pPr>
        <w:pStyle w:val="a3"/>
        <w:ind w:firstLine="567"/>
        <w:jc w:val="both"/>
        <w:rPr>
          <w:rFonts w:ascii="Times New Roman" w:hAnsi="Times New Roman" w:cs="Times New Roman"/>
          <w:sz w:val="32"/>
          <w:szCs w:val="32"/>
        </w:rPr>
      </w:pPr>
      <w:r>
        <w:rPr>
          <w:rFonts w:ascii="Times New Roman" w:hAnsi="Times New Roman" w:cs="Times New Roman"/>
          <w:sz w:val="32"/>
          <w:szCs w:val="32"/>
        </w:rPr>
        <w:t xml:space="preserve">Для нас, мальчишек и девчонок 7 «А» класса,  Владимир Петров тоже герой. Родные Владимира так и не узнали, места его захоронения, не смогли прийти к нему в день Победы. </w:t>
      </w:r>
    </w:p>
    <w:p w:rsidR="00C44CFF" w:rsidRDefault="00C44CFF" w:rsidP="00C44CFF">
      <w:pPr>
        <w:pStyle w:val="a3"/>
        <w:ind w:firstLine="567"/>
        <w:jc w:val="both"/>
        <w:rPr>
          <w:rFonts w:ascii="Times New Roman" w:hAnsi="Times New Roman" w:cs="Times New Roman"/>
          <w:sz w:val="32"/>
          <w:szCs w:val="32"/>
        </w:rPr>
      </w:pPr>
      <w:proofErr w:type="gramStart"/>
      <w:r>
        <w:rPr>
          <w:rFonts w:ascii="Times New Roman" w:hAnsi="Times New Roman" w:cs="Times New Roman"/>
          <w:sz w:val="32"/>
          <w:szCs w:val="32"/>
        </w:rPr>
        <w:t>Из семьи Петровых уже никто не проживает в Рождествено, но память о нём хранят жители его родного села</w:t>
      </w:r>
      <w:r w:rsidR="00322920">
        <w:rPr>
          <w:rFonts w:ascii="Times New Roman" w:hAnsi="Times New Roman" w:cs="Times New Roman"/>
          <w:sz w:val="32"/>
          <w:szCs w:val="32"/>
        </w:rPr>
        <w:t xml:space="preserve">, </w:t>
      </w:r>
      <w:r>
        <w:rPr>
          <w:rFonts w:ascii="Times New Roman" w:hAnsi="Times New Roman" w:cs="Times New Roman"/>
          <w:sz w:val="32"/>
          <w:szCs w:val="32"/>
        </w:rPr>
        <w:t xml:space="preserve"> и мы, ученики школы № 1190, а значит</w:t>
      </w:r>
      <w:r w:rsidR="00694F54">
        <w:rPr>
          <w:rFonts w:ascii="Times New Roman" w:hAnsi="Times New Roman" w:cs="Times New Roman"/>
          <w:sz w:val="32"/>
          <w:szCs w:val="32"/>
        </w:rPr>
        <w:t>,</w:t>
      </w:r>
      <w:r>
        <w:rPr>
          <w:rFonts w:ascii="Times New Roman" w:hAnsi="Times New Roman" w:cs="Times New Roman"/>
          <w:sz w:val="32"/>
          <w:szCs w:val="32"/>
        </w:rPr>
        <w:t xml:space="preserve"> он не зря погиб в свои 19 лет.</w:t>
      </w:r>
      <w:proofErr w:type="gramEnd"/>
    </w:p>
    <w:p w:rsidR="000A5F63" w:rsidRDefault="000A5F63" w:rsidP="00972769">
      <w:pPr>
        <w:pStyle w:val="a3"/>
        <w:ind w:firstLine="567"/>
        <w:jc w:val="both"/>
        <w:rPr>
          <w:rFonts w:ascii="Times New Roman" w:hAnsi="Times New Roman" w:cs="Times New Roman"/>
          <w:sz w:val="32"/>
          <w:szCs w:val="32"/>
        </w:rPr>
      </w:pPr>
      <w:r>
        <w:rPr>
          <w:rFonts w:ascii="Times New Roman" w:hAnsi="Times New Roman" w:cs="Times New Roman"/>
          <w:sz w:val="32"/>
          <w:szCs w:val="32"/>
        </w:rPr>
        <w:t xml:space="preserve">9 мая </w:t>
      </w:r>
      <w:r w:rsidR="004C14AB">
        <w:rPr>
          <w:rFonts w:ascii="Times New Roman" w:hAnsi="Times New Roman" w:cs="Times New Roman"/>
          <w:sz w:val="32"/>
          <w:szCs w:val="32"/>
        </w:rPr>
        <w:t xml:space="preserve">2015 года </w:t>
      </w:r>
      <w:r>
        <w:rPr>
          <w:rFonts w:ascii="Times New Roman" w:hAnsi="Times New Roman" w:cs="Times New Roman"/>
          <w:sz w:val="32"/>
          <w:szCs w:val="32"/>
        </w:rPr>
        <w:t xml:space="preserve">мы отмечали 70-ый день Победы в Великой Отечественной войне. Наш школьный музей «Защитники Москвы» участвовал в единой музейной акции «Бессмертный полк». 25 героев Бессмертного полка незримо присутствовали на этой линейке. </w:t>
      </w:r>
      <w:r w:rsidR="00694F54">
        <w:rPr>
          <w:rFonts w:ascii="Times New Roman" w:hAnsi="Times New Roman" w:cs="Times New Roman"/>
          <w:sz w:val="32"/>
          <w:szCs w:val="32"/>
        </w:rPr>
        <w:t>Результатом</w:t>
      </w:r>
      <w:r>
        <w:rPr>
          <w:rFonts w:ascii="Times New Roman" w:hAnsi="Times New Roman" w:cs="Times New Roman"/>
          <w:sz w:val="32"/>
          <w:szCs w:val="32"/>
        </w:rPr>
        <w:t xml:space="preserve"> акции стала книга «Бессмертный полк»  ГБОУ СОШ № 1190. А в сентябре 2015 года книга пополнилась ещё одним именем – Петров Владимир Алексеевич.</w:t>
      </w:r>
    </w:p>
    <w:p w:rsidR="009E2571" w:rsidRDefault="00322920" w:rsidP="00F906A8">
      <w:pPr>
        <w:pStyle w:val="a3"/>
        <w:ind w:firstLine="567"/>
        <w:jc w:val="both"/>
        <w:rPr>
          <w:rFonts w:ascii="Times New Roman" w:hAnsi="Times New Roman" w:cs="Times New Roman"/>
          <w:sz w:val="32"/>
          <w:szCs w:val="32"/>
        </w:rPr>
      </w:pPr>
      <w:r>
        <w:rPr>
          <w:rFonts w:ascii="Times New Roman" w:hAnsi="Times New Roman" w:cs="Times New Roman"/>
          <w:sz w:val="32"/>
          <w:szCs w:val="32"/>
        </w:rPr>
        <w:t>Мы помним о нём!</w:t>
      </w:r>
    </w:p>
    <w:p w:rsidR="009E2571" w:rsidRPr="00F906A8" w:rsidRDefault="009E2571" w:rsidP="00F906A8">
      <w:pPr>
        <w:pStyle w:val="a3"/>
        <w:ind w:firstLine="567"/>
        <w:jc w:val="both"/>
        <w:rPr>
          <w:rFonts w:ascii="Times New Roman" w:hAnsi="Times New Roman" w:cs="Times New Roman"/>
          <w:sz w:val="32"/>
          <w:szCs w:val="32"/>
        </w:rPr>
      </w:pPr>
    </w:p>
    <w:p w:rsidR="00767004" w:rsidRDefault="00767004" w:rsidP="00F906A8">
      <w:pPr>
        <w:pStyle w:val="a3"/>
        <w:ind w:firstLine="567"/>
        <w:jc w:val="both"/>
        <w:rPr>
          <w:rFonts w:ascii="Times New Roman" w:hAnsi="Times New Roman" w:cs="Times New Roman"/>
          <w:sz w:val="32"/>
          <w:szCs w:val="32"/>
        </w:rPr>
      </w:pPr>
    </w:p>
    <w:p w:rsidR="00CF1541" w:rsidRDefault="00CF1541" w:rsidP="0034669B">
      <w:pPr>
        <w:pStyle w:val="a3"/>
        <w:jc w:val="both"/>
        <w:rPr>
          <w:rFonts w:ascii="Times New Roman" w:hAnsi="Times New Roman" w:cs="Times New Roman"/>
          <w:sz w:val="32"/>
          <w:szCs w:val="32"/>
        </w:rPr>
      </w:pPr>
    </w:p>
    <w:p w:rsidR="00767004" w:rsidRDefault="00767004" w:rsidP="00F906A8">
      <w:pPr>
        <w:pStyle w:val="a3"/>
        <w:ind w:firstLine="567"/>
        <w:jc w:val="both"/>
        <w:rPr>
          <w:rFonts w:ascii="Times New Roman" w:hAnsi="Times New Roman" w:cs="Times New Roman"/>
          <w:sz w:val="32"/>
          <w:szCs w:val="32"/>
        </w:rPr>
      </w:pPr>
    </w:p>
    <w:p w:rsidR="00CF1541" w:rsidRDefault="00CF1541" w:rsidP="00F906A8">
      <w:pPr>
        <w:pStyle w:val="a3"/>
        <w:ind w:firstLine="567"/>
        <w:jc w:val="both"/>
        <w:rPr>
          <w:rFonts w:ascii="Times New Roman" w:hAnsi="Times New Roman" w:cs="Times New Roman"/>
          <w:sz w:val="32"/>
          <w:szCs w:val="32"/>
        </w:rPr>
      </w:pPr>
    </w:p>
    <w:p w:rsidR="00CF1541" w:rsidRDefault="00CF1541" w:rsidP="00F906A8">
      <w:pPr>
        <w:pStyle w:val="a3"/>
        <w:ind w:firstLine="567"/>
        <w:jc w:val="both"/>
        <w:rPr>
          <w:rFonts w:ascii="Times New Roman" w:hAnsi="Times New Roman" w:cs="Times New Roman"/>
          <w:sz w:val="32"/>
          <w:szCs w:val="32"/>
        </w:rPr>
      </w:pPr>
    </w:p>
    <w:sectPr w:rsidR="00CF1541" w:rsidSect="004A3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6596E"/>
    <w:rsid w:val="00004779"/>
    <w:rsid w:val="000123CA"/>
    <w:rsid w:val="00012972"/>
    <w:rsid w:val="0006596E"/>
    <w:rsid w:val="000755E7"/>
    <w:rsid w:val="000A5F63"/>
    <w:rsid w:val="000F3791"/>
    <w:rsid w:val="001F4A5B"/>
    <w:rsid w:val="002C6909"/>
    <w:rsid w:val="002D6A42"/>
    <w:rsid w:val="002E6F4C"/>
    <w:rsid w:val="00322920"/>
    <w:rsid w:val="00323FEF"/>
    <w:rsid w:val="0034669B"/>
    <w:rsid w:val="003668A8"/>
    <w:rsid w:val="004130ED"/>
    <w:rsid w:val="00430B8B"/>
    <w:rsid w:val="004A341A"/>
    <w:rsid w:val="004C14AB"/>
    <w:rsid w:val="00624CC8"/>
    <w:rsid w:val="00694F54"/>
    <w:rsid w:val="006A4779"/>
    <w:rsid w:val="006F4AC0"/>
    <w:rsid w:val="007535E3"/>
    <w:rsid w:val="007554D0"/>
    <w:rsid w:val="00767004"/>
    <w:rsid w:val="007F6E2A"/>
    <w:rsid w:val="007F71F0"/>
    <w:rsid w:val="0081527C"/>
    <w:rsid w:val="00836E4C"/>
    <w:rsid w:val="00870344"/>
    <w:rsid w:val="008B7C13"/>
    <w:rsid w:val="00972769"/>
    <w:rsid w:val="009C0561"/>
    <w:rsid w:val="009E2571"/>
    <w:rsid w:val="009F511C"/>
    <w:rsid w:val="00A70140"/>
    <w:rsid w:val="00B54844"/>
    <w:rsid w:val="00B90652"/>
    <w:rsid w:val="00BC6D61"/>
    <w:rsid w:val="00C30307"/>
    <w:rsid w:val="00C3332E"/>
    <w:rsid w:val="00C44CFF"/>
    <w:rsid w:val="00CF1541"/>
    <w:rsid w:val="00D66BD6"/>
    <w:rsid w:val="00E15900"/>
    <w:rsid w:val="00E200F8"/>
    <w:rsid w:val="00E41756"/>
    <w:rsid w:val="00E927BE"/>
    <w:rsid w:val="00F906A8"/>
    <w:rsid w:val="00FB3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7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596E"/>
    <w:pPr>
      <w:spacing w:after="0" w:line="240" w:lineRule="auto"/>
    </w:pPr>
  </w:style>
  <w:style w:type="paragraph" w:styleId="a4">
    <w:name w:val="Balloon Text"/>
    <w:basedOn w:val="a"/>
    <w:link w:val="a5"/>
    <w:uiPriority w:val="99"/>
    <w:semiHidden/>
    <w:unhideWhenUsed/>
    <w:rsid w:val="00624C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4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4</Pages>
  <Words>1044</Words>
  <Characters>5955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музей</cp:lastModifiedBy>
  <cp:revision>7</cp:revision>
  <dcterms:created xsi:type="dcterms:W3CDTF">2015-10-15T16:19:00Z</dcterms:created>
  <dcterms:modified xsi:type="dcterms:W3CDTF">2015-10-27T12:20:00Z</dcterms:modified>
</cp:coreProperties>
</file>