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D74" w:rsidRDefault="00EC5B1D" w:rsidP="00D91D74">
      <w:pPr>
        <w:spacing w:after="0"/>
        <w:jc w:val="center"/>
        <w:rPr>
          <w:rFonts w:ascii="Times New Roman" w:hAnsi="Times New Roman"/>
          <w:b/>
          <w:sz w:val="40"/>
          <w:szCs w:val="40"/>
        </w:rPr>
      </w:pPr>
      <w:bookmarkStart w:id="0" w:name="_GoBack"/>
      <w:bookmarkEnd w:id="0"/>
      <w:r>
        <w:rPr>
          <w:rFonts w:ascii="Times New Roman" w:hAnsi="Times New Roman"/>
          <w:b/>
          <w:sz w:val="40"/>
          <w:szCs w:val="40"/>
        </w:rPr>
        <w:t xml:space="preserve"> </w:t>
      </w:r>
      <w:r w:rsidR="00D91D74">
        <w:rPr>
          <w:rFonts w:ascii="Times New Roman" w:hAnsi="Times New Roman"/>
          <w:b/>
          <w:sz w:val="40"/>
          <w:szCs w:val="40"/>
        </w:rPr>
        <w:t xml:space="preserve">«Сила </w:t>
      </w:r>
      <w:proofErr w:type="gramStart"/>
      <w:r w:rsidR="00D91D74">
        <w:rPr>
          <w:rFonts w:ascii="Times New Roman" w:hAnsi="Times New Roman"/>
          <w:b/>
          <w:sz w:val="40"/>
          <w:szCs w:val="40"/>
        </w:rPr>
        <w:t>слабых</w:t>
      </w:r>
      <w:proofErr w:type="gramEnd"/>
      <w:r w:rsidR="00D91D74">
        <w:rPr>
          <w:rFonts w:ascii="Times New Roman" w:hAnsi="Times New Roman"/>
          <w:b/>
          <w:sz w:val="40"/>
          <w:szCs w:val="40"/>
        </w:rPr>
        <w:t xml:space="preserve">…» </w:t>
      </w:r>
    </w:p>
    <w:p w:rsidR="00D91D74" w:rsidRDefault="00D91D74" w:rsidP="00D91D74">
      <w:pPr>
        <w:spacing w:after="0"/>
        <w:jc w:val="center"/>
        <w:rPr>
          <w:rFonts w:ascii="Times New Roman" w:hAnsi="Times New Roman"/>
          <w:b/>
          <w:sz w:val="40"/>
          <w:szCs w:val="40"/>
        </w:rPr>
      </w:pPr>
      <w:r>
        <w:rPr>
          <w:rFonts w:ascii="Times New Roman" w:hAnsi="Times New Roman"/>
          <w:b/>
          <w:sz w:val="40"/>
          <w:szCs w:val="40"/>
        </w:rPr>
        <w:t>( Женщины на полях Великой Отечественной)</w:t>
      </w:r>
    </w:p>
    <w:p w:rsidR="00D91D74" w:rsidRDefault="00D91D74" w:rsidP="00D91D74">
      <w:pPr>
        <w:pStyle w:val="a3"/>
        <w:jc w:val="right"/>
        <w:rPr>
          <w:rStyle w:val="a4"/>
          <w:i w:val="0"/>
          <w:sz w:val="28"/>
          <w:szCs w:val="28"/>
        </w:rPr>
      </w:pPr>
      <w:r>
        <w:rPr>
          <w:rFonts w:eastAsiaTheme="minorHAnsi" w:cstheme="minorBidi"/>
          <w:b/>
          <w:sz w:val="40"/>
          <w:szCs w:val="40"/>
          <w:lang w:eastAsia="en-US"/>
        </w:rPr>
        <w:t xml:space="preserve">  </w:t>
      </w:r>
      <w:r>
        <w:rPr>
          <w:rStyle w:val="a4"/>
          <w:sz w:val="28"/>
          <w:szCs w:val="28"/>
        </w:rPr>
        <w:t>В мир приходит женщина, чтоб свечу зажечь.</w:t>
      </w:r>
      <w:r>
        <w:rPr>
          <w:i/>
          <w:sz w:val="28"/>
          <w:szCs w:val="28"/>
        </w:rPr>
        <w:br/>
      </w:r>
      <w:r>
        <w:rPr>
          <w:rStyle w:val="a4"/>
          <w:sz w:val="28"/>
          <w:szCs w:val="28"/>
        </w:rPr>
        <w:t>В мир приходит женщина, чтоб очаг беречь.</w:t>
      </w:r>
      <w:r>
        <w:rPr>
          <w:i/>
          <w:sz w:val="28"/>
          <w:szCs w:val="28"/>
        </w:rPr>
        <w:br/>
      </w:r>
      <w:r>
        <w:rPr>
          <w:rStyle w:val="a4"/>
          <w:sz w:val="28"/>
          <w:szCs w:val="28"/>
        </w:rPr>
        <w:t>В мир приходит женщина, чтоб любимой быть.</w:t>
      </w:r>
      <w:r>
        <w:rPr>
          <w:i/>
          <w:sz w:val="28"/>
          <w:szCs w:val="28"/>
        </w:rPr>
        <w:br/>
      </w:r>
      <w:r>
        <w:rPr>
          <w:rStyle w:val="a4"/>
          <w:sz w:val="28"/>
          <w:szCs w:val="28"/>
        </w:rPr>
        <w:t>В мир приходит женщина, чтоб дитя родить.</w:t>
      </w:r>
      <w:r>
        <w:rPr>
          <w:i/>
          <w:sz w:val="28"/>
          <w:szCs w:val="28"/>
        </w:rPr>
        <w:br/>
      </w:r>
      <w:r>
        <w:rPr>
          <w:rStyle w:val="a4"/>
          <w:sz w:val="28"/>
          <w:szCs w:val="28"/>
        </w:rPr>
        <w:t>В мир приходит женщина, чтоб цветам цвести.</w:t>
      </w:r>
      <w:r>
        <w:rPr>
          <w:i/>
          <w:sz w:val="28"/>
          <w:szCs w:val="28"/>
        </w:rPr>
        <w:br/>
      </w:r>
      <w:r>
        <w:rPr>
          <w:rStyle w:val="a4"/>
          <w:sz w:val="28"/>
          <w:szCs w:val="28"/>
        </w:rPr>
        <w:t>В мир приходит женщина, чтобы мир спасти.</w:t>
      </w:r>
    </w:p>
    <w:p w:rsidR="00D91D74" w:rsidRDefault="00D91D74" w:rsidP="00D91D74">
      <w:pPr>
        <w:spacing w:after="0"/>
        <w:jc w:val="center"/>
        <w:rPr>
          <w:rFonts w:ascii="Times New Roman" w:hAnsi="Times New Roman"/>
          <w:b/>
          <w:sz w:val="40"/>
          <w:szCs w:val="40"/>
        </w:rPr>
      </w:pPr>
    </w:p>
    <w:p w:rsidR="00D91D74" w:rsidRDefault="00D91D74" w:rsidP="00D91D74">
      <w:pPr>
        <w:spacing w:after="0"/>
        <w:jc w:val="center"/>
        <w:rPr>
          <w:rFonts w:ascii="Times New Roman" w:hAnsi="Times New Roman"/>
          <w:b/>
          <w:sz w:val="36"/>
          <w:szCs w:val="36"/>
        </w:rPr>
      </w:pPr>
    </w:p>
    <w:p w:rsidR="00D91D74" w:rsidRDefault="00D91D74" w:rsidP="00D91D74">
      <w:pPr>
        <w:tabs>
          <w:tab w:val="left" w:pos="2625"/>
        </w:tabs>
        <w:spacing w:after="0"/>
        <w:jc w:val="center"/>
        <w:rPr>
          <w:rFonts w:ascii="Times New Roman" w:hAnsi="Times New Roman"/>
          <w:sz w:val="28"/>
          <w:szCs w:val="28"/>
        </w:rPr>
      </w:pPr>
      <w:r>
        <w:rPr>
          <w:noProof/>
          <w:lang w:eastAsia="ru-RU"/>
        </w:rPr>
        <w:drawing>
          <wp:inline distT="0" distB="0" distL="0" distR="0">
            <wp:extent cx="5943600" cy="3705225"/>
            <wp:effectExtent l="0" t="0" r="0" b="9525"/>
            <wp:docPr id="10" name="Рисунок 10" descr="0_58072_1512b29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_58072_1512b291_X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Великая отечественная война началась летом 1941 года и по праву была названа самой страшной войной в истории человечества.</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Прошло долгих 70 лет, но  на территории нашей страны и за её пределами  военные археологи находят останки русских солдат, снова и снова дополняя списки тех, чьи имена навсегда останутся в нашей памяти.</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Победу в этой, безусловно, великой войне, наша родина одержала не только благодаря талантливому командованию, но и благодаря самоотверженности, сплоченности и силе духа наших соотечественников. </w:t>
      </w:r>
    </w:p>
    <w:p w:rsidR="00D91D74" w:rsidRDefault="00D91D74" w:rsidP="00D91D74">
      <w:pPr>
        <w:spacing w:after="0"/>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Сложно, наверное,  сейчас представить как хрупкая, молодая девушка командует танком Т-34,</w:t>
      </w:r>
    </w:p>
    <w:p w:rsidR="00D91D74" w:rsidRDefault="00D91D74" w:rsidP="00D91D74">
      <w:pPr>
        <w:spacing w:after="0"/>
        <w:ind w:left="-142" w:firstLine="142"/>
        <w:jc w:val="both"/>
        <w:rPr>
          <w:rFonts w:ascii="Times New Roman" w:hAnsi="Times New Roman" w:cs="Times New Roman"/>
          <w:sz w:val="28"/>
          <w:szCs w:val="28"/>
        </w:rPr>
      </w:pPr>
    </w:p>
    <w:p w:rsidR="00D91D74" w:rsidRDefault="00D91D74" w:rsidP="00D91D74">
      <w:pPr>
        <w:ind w:left="-142"/>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019800" cy="3133725"/>
            <wp:effectExtent l="0" t="0" r="0" b="9525"/>
            <wp:docPr id="9" name="Рисунок 9" descr="26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642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0" cy="3133725"/>
                    </a:xfrm>
                    <a:prstGeom prst="rect">
                      <a:avLst/>
                    </a:prstGeom>
                    <a:noFill/>
                    <a:ln>
                      <a:noFill/>
                    </a:ln>
                  </pic:spPr>
                </pic:pic>
              </a:graphicData>
            </a:graphic>
          </wp:inline>
        </w:drawing>
      </w:r>
    </w:p>
    <w:p w:rsidR="00D91D74" w:rsidRDefault="00D91D74" w:rsidP="00D91D74">
      <w:pPr>
        <w:ind w:left="-142"/>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 xml:space="preserve">или с лёгкостью управляется со снайперской винтовкой </w:t>
      </w:r>
      <w:r>
        <w:rPr>
          <w:rFonts w:ascii="Times New Roman" w:hAnsi="Times New Roman" w:cs="Times New Roman"/>
          <w:color w:val="000000"/>
          <w:sz w:val="28"/>
          <w:szCs w:val="28"/>
        </w:rPr>
        <w:t>Мосина или СВТ-40,</w:t>
      </w:r>
      <w:r>
        <w:rPr>
          <w:rFonts w:ascii="Times New Roman" w:hAnsi="Times New Roman" w:cs="Times New Roman"/>
          <w:sz w:val="28"/>
          <w:szCs w:val="28"/>
        </w:rPr>
        <w:t xml:space="preserve"> весом 4.5 кг,</w:t>
      </w:r>
    </w:p>
    <w:p w:rsidR="00D91D74" w:rsidRDefault="00D91D74" w:rsidP="00D91D74">
      <w:pPr>
        <w:ind w:left="-142"/>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28950" cy="2390775"/>
            <wp:effectExtent l="0" t="0" r="0" b="9525"/>
            <wp:docPr id="8" name="Рисунок 8" descr="wallpaper_3941_1920x1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allpaper_3941_1920x144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23907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867025" cy="2390775"/>
            <wp:effectExtent l="0" t="0" r="9525" b="9525"/>
            <wp:docPr id="7" name="Рисунок 7" descr="ljalk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jalkov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2390775"/>
                    </a:xfrm>
                    <a:prstGeom prst="rect">
                      <a:avLst/>
                    </a:prstGeom>
                    <a:noFill/>
                    <a:ln>
                      <a:noFill/>
                    </a:ln>
                  </pic:spPr>
                </pic:pic>
              </a:graphicData>
            </a:graphic>
          </wp:inline>
        </w:drawing>
      </w:r>
    </w:p>
    <w:p w:rsidR="00D91D74" w:rsidRDefault="00D91D74" w:rsidP="00D91D74">
      <w:pPr>
        <w:ind w:left="-142"/>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43425" cy="3057525"/>
            <wp:effectExtent l="0" t="0" r="9525" b="9525"/>
            <wp:docPr id="6" name="Рисунок 6" descr="Павличенк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авличенко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3057525"/>
                    </a:xfrm>
                    <a:prstGeom prst="rect">
                      <a:avLst/>
                    </a:prstGeom>
                    <a:noFill/>
                    <a:ln>
                      <a:noFill/>
                    </a:ln>
                  </pic:spPr>
                </pic:pic>
              </a:graphicData>
            </a:graphic>
          </wp:inline>
        </w:drawing>
      </w:r>
    </w:p>
    <w:p w:rsidR="00D91D74" w:rsidRDefault="00D91D74" w:rsidP="00D91D74">
      <w:pPr>
        <w:ind w:left="-142"/>
        <w:rPr>
          <w:rFonts w:ascii="Times New Roman" w:hAnsi="Times New Roman" w:cs="Times New Roman"/>
          <w:sz w:val="32"/>
          <w:szCs w:val="32"/>
        </w:rPr>
      </w:pPr>
      <w:r>
        <w:rPr>
          <w:rFonts w:ascii="Times New Roman" w:hAnsi="Times New Roman" w:cs="Times New Roman"/>
          <w:sz w:val="28"/>
          <w:szCs w:val="28"/>
        </w:rPr>
        <w:t>или управляет военным самолётом ЯК-1Б.</w:t>
      </w:r>
      <w:r>
        <w:rPr>
          <w:rFonts w:ascii="Times New Roman" w:hAnsi="Times New Roman" w:cs="Times New Roman"/>
          <w:noProof/>
          <w:sz w:val="32"/>
          <w:szCs w:val="32"/>
          <w:lang w:eastAsia="ru-RU"/>
        </w:rPr>
        <w:drawing>
          <wp:inline distT="0" distB="0" distL="0" distR="0">
            <wp:extent cx="5486400" cy="3543300"/>
            <wp:effectExtent l="0" t="0" r="0" b="0"/>
            <wp:docPr id="5" name="Рисунок 5" descr="20091227_yak1b.c3q1bbicli0c44cogcs0k8cks.ejcuplo1l0oo0sk8c40s8osc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091227_yak1b.c3q1bbicli0c44cogcs0k8cks.ejcuplo1l0oo0sk8c40s8osc4.th.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Долг</w:t>
      </w:r>
      <w:r>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rPr>
        <w:t>женщины </w:t>
      </w:r>
      <w:r>
        <w:rPr>
          <w:rFonts w:ascii="Times New Roman" w:hAnsi="Times New Roman" w:cs="Times New Roman"/>
          <w:sz w:val="28"/>
          <w:szCs w:val="28"/>
          <w:shd w:val="clear" w:color="auto" w:fill="FFFFFF"/>
        </w:rPr>
        <w:t xml:space="preserve">– давать жизнь, а не отбирать ее, но в, то жуткое время все перевернулось с ног на голову… </w:t>
      </w:r>
      <w:r>
        <w:rPr>
          <w:rFonts w:ascii="Times New Roman" w:hAnsi="Times New Roman" w:cs="Times New Roman"/>
          <w:sz w:val="28"/>
          <w:szCs w:val="28"/>
        </w:rPr>
        <w:t xml:space="preserve">  </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Эта война не пожалела никого, а потому сильные, смелые женщины, будучи не в силах молча смотреть как гибнут их отцы, мужья и сыновья, вместе с мужчинами гордо встали на защиту своей родины, совершая немыслимое в тылу и на поле боя. </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Их имена затерялись среди тысяч списков погибших или вернувшихся с войны, но мне бы хотелось сейчас вспомнить о них, о подвигах, которые </w:t>
      </w:r>
      <w:r>
        <w:rPr>
          <w:rFonts w:ascii="Times New Roman" w:hAnsi="Times New Roman" w:cs="Times New Roman"/>
          <w:sz w:val="28"/>
          <w:szCs w:val="28"/>
        </w:rPr>
        <w:lastRenderedPageBreak/>
        <w:t>они свершали, о судьбах, тяжелым грузом, повисшим, на хрупких женских плечах.</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Прежде всего, хотелось бы вспомнить летчика, младшего лейтенанта 73- гвардейского истребительного авиаполка Лидию Владимировну </w:t>
      </w:r>
      <w:proofErr w:type="spellStart"/>
      <w:r>
        <w:rPr>
          <w:rFonts w:ascii="Times New Roman" w:hAnsi="Times New Roman" w:cs="Times New Roman"/>
          <w:sz w:val="28"/>
          <w:szCs w:val="28"/>
        </w:rPr>
        <w:t>Литвяк</w:t>
      </w:r>
      <w:proofErr w:type="spellEnd"/>
      <w:r>
        <w:rPr>
          <w:rFonts w:ascii="Times New Roman" w:hAnsi="Times New Roman" w:cs="Times New Roman"/>
          <w:sz w:val="28"/>
          <w:szCs w:val="28"/>
        </w:rPr>
        <w:t>.</w:t>
      </w:r>
    </w:p>
    <w:p w:rsidR="00D91D74" w:rsidRDefault="00D91D74" w:rsidP="00D91D74">
      <w:pPr>
        <w:pStyle w:val="a3"/>
        <w:ind w:left="5529"/>
        <w:jc w:val="both"/>
        <w:rPr>
          <w:rStyle w:val="a4"/>
          <w:color w:val="000000"/>
        </w:rPr>
      </w:pPr>
      <w:r>
        <w:rPr>
          <w:noProof/>
        </w:rPr>
        <w:drawing>
          <wp:anchor distT="0" distB="0" distL="114300" distR="114300" simplePos="0" relativeHeight="251652096" behindDoc="1" locked="0" layoutInCell="1" allowOverlap="1">
            <wp:simplePos x="0" y="0"/>
            <wp:positionH relativeFrom="column">
              <wp:posOffset>15240</wp:posOffset>
            </wp:positionH>
            <wp:positionV relativeFrom="paragraph">
              <wp:posOffset>82550</wp:posOffset>
            </wp:positionV>
            <wp:extent cx="3190875" cy="4038600"/>
            <wp:effectExtent l="0" t="0" r="9525" b="0"/>
            <wp:wrapNone/>
            <wp:docPr id="23" name="Рисунок 23" descr="Лидия Литвя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идия Литвя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4038600"/>
                    </a:xfrm>
                    <a:prstGeom prst="rect">
                      <a:avLst/>
                    </a:prstGeom>
                    <a:noFill/>
                  </pic:spPr>
                </pic:pic>
              </a:graphicData>
            </a:graphic>
            <wp14:sizeRelH relativeFrom="page">
              <wp14:pctWidth>0</wp14:pctWidth>
            </wp14:sizeRelH>
            <wp14:sizeRelV relativeFrom="page">
              <wp14:pctHeight>0</wp14:pctHeight>
            </wp14:sizeRelV>
          </wp:anchor>
        </w:drawing>
      </w:r>
      <w:r>
        <w:rPr>
          <w:rStyle w:val="a4"/>
          <w:color w:val="000000"/>
          <w:sz w:val="28"/>
          <w:szCs w:val="28"/>
        </w:rPr>
        <w:t>Мы вовсе не тени безмолвные</w:t>
      </w:r>
      <w:r>
        <w:rPr>
          <w:color w:val="000000"/>
          <w:sz w:val="28"/>
          <w:szCs w:val="28"/>
        </w:rPr>
        <w:br/>
      </w:r>
      <w:r>
        <w:rPr>
          <w:rStyle w:val="a4"/>
          <w:color w:val="000000"/>
          <w:sz w:val="28"/>
          <w:szCs w:val="28"/>
        </w:rPr>
        <w:t>Мы ветер и крик журавлей...</w:t>
      </w:r>
      <w:r>
        <w:rPr>
          <w:color w:val="000000"/>
          <w:sz w:val="28"/>
          <w:szCs w:val="28"/>
        </w:rPr>
        <w:br/>
      </w:r>
      <w:r>
        <w:rPr>
          <w:rStyle w:val="a4"/>
          <w:color w:val="000000"/>
          <w:sz w:val="28"/>
          <w:szCs w:val="28"/>
        </w:rPr>
        <w:t>Погибшие в небе за Родину</w:t>
      </w:r>
      <w:proofErr w:type="gramStart"/>
      <w:r>
        <w:rPr>
          <w:color w:val="000000"/>
          <w:sz w:val="28"/>
          <w:szCs w:val="28"/>
        </w:rPr>
        <w:br/>
      </w:r>
      <w:r>
        <w:rPr>
          <w:rStyle w:val="a4"/>
          <w:color w:val="000000"/>
          <w:sz w:val="28"/>
          <w:szCs w:val="28"/>
        </w:rPr>
        <w:t>С</w:t>
      </w:r>
      <w:proofErr w:type="gramEnd"/>
      <w:r>
        <w:rPr>
          <w:rStyle w:val="a4"/>
          <w:color w:val="000000"/>
          <w:sz w:val="28"/>
          <w:szCs w:val="28"/>
        </w:rPr>
        <w:t>тановятся небом над ней...</w:t>
      </w:r>
    </w:p>
    <w:p w:rsidR="00D91D74" w:rsidRDefault="00D91D74" w:rsidP="00D91D74">
      <w:pPr>
        <w:spacing w:after="0"/>
        <w:ind w:left="5115" w:firstLine="414"/>
        <w:jc w:val="both"/>
        <w:rPr>
          <w:rFonts w:ascii="Times New Roman" w:hAnsi="Times New Roman" w:cs="Times New Roman"/>
        </w:rPr>
      </w:pPr>
      <w:r>
        <w:rPr>
          <w:rFonts w:ascii="Times New Roman" w:hAnsi="Times New Roman" w:cs="Times New Roman"/>
          <w:sz w:val="28"/>
          <w:szCs w:val="28"/>
        </w:rPr>
        <w:t xml:space="preserve">Лидия Владимировна </w:t>
      </w:r>
      <w:proofErr w:type="spellStart"/>
      <w:r>
        <w:rPr>
          <w:rFonts w:ascii="Times New Roman" w:hAnsi="Times New Roman" w:cs="Times New Roman"/>
          <w:sz w:val="28"/>
          <w:szCs w:val="28"/>
        </w:rPr>
        <w:t>Литвяк</w:t>
      </w:r>
      <w:proofErr w:type="spellEnd"/>
      <w:r>
        <w:rPr>
          <w:rFonts w:ascii="Times New Roman" w:hAnsi="Times New Roman" w:cs="Times New Roman"/>
          <w:sz w:val="28"/>
          <w:szCs w:val="28"/>
        </w:rPr>
        <w:t xml:space="preserve"> родилась 18 августа 1921 года в Москве. В 14 лет поступила в аэроклуб, в 15 - выполнила первый самостоятельный полёт. Затем училась на курсах геологов, участвовала в экспедиции на Крайний Север. После окончания Херсонской школы пилотов стала одним из лучших инструкторов Калининского аэроклуба. К началу </w:t>
      </w:r>
    </w:p>
    <w:p w:rsidR="00D91D74" w:rsidRDefault="00D91D74" w:rsidP="00D91D74">
      <w:pPr>
        <w:spacing w:after="0"/>
        <w:ind w:left="5115"/>
        <w:jc w:val="both"/>
        <w:rPr>
          <w:rFonts w:ascii="Times New Roman" w:hAnsi="Times New Roman" w:cs="Times New Roman"/>
          <w:sz w:val="28"/>
          <w:szCs w:val="28"/>
        </w:rPr>
      </w:pPr>
    </w:p>
    <w:p w:rsidR="00D91D74" w:rsidRDefault="00D91D74" w:rsidP="00D91D74">
      <w:pPr>
        <w:spacing w:after="0"/>
        <w:jc w:val="both"/>
        <w:rPr>
          <w:rFonts w:ascii="Times New Roman" w:hAnsi="Times New Roman" w:cs="Times New Roman"/>
          <w:sz w:val="28"/>
          <w:szCs w:val="28"/>
        </w:rPr>
      </w:pPr>
      <w:r>
        <w:rPr>
          <w:rFonts w:ascii="Times New Roman" w:hAnsi="Times New Roman" w:cs="Times New Roman"/>
          <w:sz w:val="28"/>
          <w:szCs w:val="28"/>
        </w:rPr>
        <w:t>Великой Отечественной войны она успела "поставить на крыло" 45 курсантов - будущих воздушных бойцов.</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 первых дней войны </w:t>
      </w:r>
      <w:proofErr w:type="spellStart"/>
      <w:r>
        <w:rPr>
          <w:rFonts w:ascii="Times New Roman" w:hAnsi="Times New Roman" w:cs="Times New Roman"/>
          <w:sz w:val="28"/>
          <w:szCs w:val="28"/>
        </w:rPr>
        <w:t>Литвяк</w:t>
      </w:r>
      <w:proofErr w:type="spellEnd"/>
      <w:r>
        <w:rPr>
          <w:rFonts w:ascii="Times New Roman" w:hAnsi="Times New Roman" w:cs="Times New Roman"/>
          <w:sz w:val="28"/>
          <w:szCs w:val="28"/>
        </w:rPr>
        <w:t xml:space="preserve"> пыталась попасть на фронт. А когда узнала о том, что известная лётчица Герой Советского Союза Марина Раскова приступила к формированию женских авиаполков, быстро добилась своего. Схитрив, ей удалось приписать к имевшемуся налёту 100 часов и получить назначение в авиагруппу Марины Расковой. Свои первые боевые вылеты Лидия </w:t>
      </w:r>
      <w:proofErr w:type="spellStart"/>
      <w:r>
        <w:rPr>
          <w:rFonts w:ascii="Times New Roman" w:hAnsi="Times New Roman" w:cs="Times New Roman"/>
          <w:sz w:val="28"/>
          <w:szCs w:val="28"/>
        </w:rPr>
        <w:t>Литвяк</w:t>
      </w:r>
      <w:proofErr w:type="spellEnd"/>
      <w:r>
        <w:rPr>
          <w:rFonts w:ascii="Times New Roman" w:hAnsi="Times New Roman" w:cs="Times New Roman"/>
          <w:sz w:val="28"/>
          <w:szCs w:val="28"/>
        </w:rPr>
        <w:t xml:space="preserve"> совершила в составе 586-го женского истребительного авиаполка весной 1942 года в небе Саратова, прикрывая Волгу от налётов вражеской авиации. </w:t>
      </w:r>
    </w:p>
    <w:p w:rsidR="00D91D74" w:rsidRDefault="00D91D74" w:rsidP="00D91D74">
      <w:pPr>
        <w:pStyle w:val="a3"/>
        <w:shd w:val="clear" w:color="auto" w:fill="FFFFFF"/>
        <w:spacing w:before="0" w:beforeAutospacing="0" w:after="0" w:afterAutospacing="0" w:line="336" w:lineRule="atLeast"/>
        <w:ind w:firstLine="708"/>
        <w:jc w:val="both"/>
        <w:rPr>
          <w:sz w:val="28"/>
          <w:szCs w:val="28"/>
        </w:rPr>
      </w:pPr>
      <w:r>
        <w:rPr>
          <w:sz w:val="28"/>
          <w:szCs w:val="28"/>
        </w:rPr>
        <w:t xml:space="preserve">В июле 1943 началось советское наступление на Донбасс. </w:t>
      </w:r>
      <w:proofErr w:type="gramStart"/>
      <w:r>
        <w:rPr>
          <w:sz w:val="28"/>
          <w:szCs w:val="28"/>
        </w:rPr>
        <w:t xml:space="preserve">В конце июля — начале августа 1943 шли тяжелые бои по прорыву немецкой обороны на рубеже реки </w:t>
      </w:r>
      <w:proofErr w:type="spellStart"/>
      <w:r>
        <w:rPr>
          <w:sz w:val="28"/>
          <w:szCs w:val="28"/>
        </w:rPr>
        <w:t>Миус</w:t>
      </w:r>
      <w:proofErr w:type="spellEnd"/>
      <w:r>
        <w:rPr>
          <w:sz w:val="28"/>
          <w:szCs w:val="28"/>
        </w:rPr>
        <w:t xml:space="preserve">, которые сопровождались упорной борьбой за превосходство в воздухе. 1 августа 1943 года Лидия </w:t>
      </w:r>
      <w:proofErr w:type="spellStart"/>
      <w:r>
        <w:rPr>
          <w:sz w:val="28"/>
          <w:szCs w:val="28"/>
        </w:rPr>
        <w:t>Литвяк</w:t>
      </w:r>
      <w:proofErr w:type="spellEnd"/>
      <w:r>
        <w:rPr>
          <w:sz w:val="28"/>
          <w:szCs w:val="28"/>
        </w:rPr>
        <w:t xml:space="preserve"> совершила 4 боевых вылета, в ходе которых сбила лично 2 самолета противника и 1 в группе, но из четвертого вылета она не вернулась — ее самолет был поврежден очередью немецкого</w:t>
      </w:r>
      <w:proofErr w:type="gramEnd"/>
      <w:r>
        <w:rPr>
          <w:sz w:val="28"/>
          <w:szCs w:val="28"/>
        </w:rPr>
        <w:t xml:space="preserve"> истребителя и пропал без вести. На тот момент на счету летчицы было 168 боевых вылетов, 12 побед лично и 4 в группе (ныне занесена в Книгу рекордов Гиннесса как женщина-летчик, </w:t>
      </w:r>
      <w:r>
        <w:rPr>
          <w:sz w:val="28"/>
          <w:szCs w:val="28"/>
        </w:rPr>
        <w:lastRenderedPageBreak/>
        <w:t>одержавшая наибольшее число побед в воздушных боях).</w:t>
      </w:r>
      <w:r>
        <w:t xml:space="preserve"> </w:t>
      </w:r>
      <w:r>
        <w:rPr>
          <w:sz w:val="28"/>
          <w:szCs w:val="28"/>
        </w:rPr>
        <w:t>Ее представили к званию Героя Советского Союза, но представление не утвердили из-за опасений, что она попала в плен. Останки Лидии были обнаружены только летом 1979 года в братской могиле у села Дмитровка Шахтерского района Донецкой области. В 1988 году ее признали погибшей в бою, а не пропавшей без вести, как ранее, и ветераны 73-го гвардейского истребительного авиаполка возобновили ходатайство о присвоении ей звания Героя. 5 мая 1990 года указом Президента СССР ей было присвоено звание Героя Советского Союза. </w:t>
      </w:r>
    </w:p>
    <w:p w:rsidR="00D91D74" w:rsidRDefault="00D91D74" w:rsidP="00D91D74">
      <w:pPr>
        <w:pStyle w:val="a3"/>
        <w:shd w:val="clear" w:color="auto" w:fill="FFFFFF"/>
        <w:spacing w:before="0" w:beforeAutospacing="0" w:after="0" w:afterAutospacing="0" w:line="336" w:lineRule="atLeast"/>
      </w:pPr>
    </w:p>
    <w:p w:rsidR="00D91D74" w:rsidRDefault="00D91D74" w:rsidP="00D91D74">
      <w:pPr>
        <w:pStyle w:val="a3"/>
        <w:shd w:val="clear" w:color="auto" w:fill="FFFFFF"/>
        <w:spacing w:before="0" w:beforeAutospacing="0" w:after="0" w:afterAutospacing="0" w:line="336" w:lineRule="atLeast"/>
        <w:rPr>
          <w:i/>
        </w:rPr>
      </w:pPr>
      <w:r>
        <w:rPr>
          <w:noProof/>
        </w:rPr>
        <w:drawing>
          <wp:anchor distT="0" distB="0" distL="114300" distR="114300" simplePos="0" relativeHeight="251653120" behindDoc="0" locked="0" layoutInCell="1" allowOverlap="1">
            <wp:simplePos x="0" y="0"/>
            <wp:positionH relativeFrom="column">
              <wp:posOffset>1558290</wp:posOffset>
            </wp:positionH>
            <wp:positionV relativeFrom="paragraph">
              <wp:posOffset>184785</wp:posOffset>
            </wp:positionV>
            <wp:extent cx="3743325" cy="2743200"/>
            <wp:effectExtent l="0" t="0" r="9525" b="0"/>
            <wp:wrapNone/>
            <wp:docPr id="22" name="Рисунок 22" descr="http://airaces.narod.ru/snipers/w1/lobkov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iraces.narod.ru/snipers/w1/lobkov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743200"/>
                    </a:xfrm>
                    <a:prstGeom prst="rect">
                      <a:avLst/>
                    </a:prstGeom>
                    <a:noFill/>
                  </pic:spPr>
                </pic:pic>
              </a:graphicData>
            </a:graphic>
            <wp14:sizeRelH relativeFrom="page">
              <wp14:pctWidth>0</wp14:pctWidth>
            </wp14:sizeRelH>
            <wp14:sizeRelV relativeFrom="page">
              <wp14:pctHeight>0</wp14:pctHeight>
            </wp14:sizeRelV>
          </wp:anchor>
        </w:drawing>
      </w:r>
    </w:p>
    <w:p w:rsidR="00D91D74" w:rsidRDefault="00D91D74" w:rsidP="00D91D74">
      <w:pPr>
        <w:pStyle w:val="a3"/>
        <w:shd w:val="clear" w:color="auto" w:fill="FFFFFF"/>
        <w:spacing w:before="0" w:beforeAutospacing="0" w:after="0" w:afterAutospacing="0" w:line="336" w:lineRule="atLeast"/>
        <w:rPr>
          <w:i/>
        </w:rPr>
      </w:pPr>
      <w:r>
        <w:rPr>
          <w:i/>
        </w:rPr>
        <w:t xml:space="preserve">Девушки – снайперы </w:t>
      </w:r>
    </w:p>
    <w:p w:rsidR="00D91D74" w:rsidRDefault="00D91D74" w:rsidP="00D91D74">
      <w:pPr>
        <w:pStyle w:val="a3"/>
        <w:shd w:val="clear" w:color="auto" w:fill="FFFFFF"/>
        <w:spacing w:before="0" w:beforeAutospacing="0" w:after="0" w:afterAutospacing="0" w:line="336" w:lineRule="atLeast"/>
      </w:pPr>
    </w:p>
    <w:p w:rsidR="00D91D74" w:rsidRDefault="00D91D74" w:rsidP="00D91D74">
      <w:pPr>
        <w:pStyle w:val="a3"/>
        <w:shd w:val="clear" w:color="auto" w:fill="FFFFFF"/>
        <w:spacing w:before="0" w:beforeAutospacing="0" w:after="0" w:afterAutospacing="0" w:line="336" w:lineRule="atLeast"/>
        <w:rPr>
          <w:color w:val="282828"/>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r>
        <w:rPr>
          <w:noProof/>
          <w:lang w:eastAsia="ru-RU"/>
        </w:rPr>
        <w:drawing>
          <wp:anchor distT="0" distB="0" distL="114300" distR="114300" simplePos="0" relativeHeight="251654144" behindDoc="0" locked="0" layoutInCell="1" allowOverlap="1">
            <wp:simplePos x="0" y="0"/>
            <wp:positionH relativeFrom="column">
              <wp:posOffset>-222885</wp:posOffset>
            </wp:positionH>
            <wp:positionV relativeFrom="paragraph">
              <wp:posOffset>127635</wp:posOffset>
            </wp:positionV>
            <wp:extent cx="2334260" cy="3419475"/>
            <wp:effectExtent l="0" t="0" r="8890" b="9525"/>
            <wp:wrapSquare wrapText="bothSides"/>
            <wp:docPr id="21" name="Рисунок 21" descr="908752.dvqv6spbkwg80kw4k844skokk.ejcu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908752.dvqv6spbkwg80kw4k844skokk.ejcup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4260" cy="3419475"/>
                    </a:xfrm>
                    <a:prstGeom prst="rect">
                      <a:avLst/>
                    </a:prstGeom>
                    <a:noFill/>
                  </pic:spPr>
                </pic:pic>
              </a:graphicData>
            </a:graphic>
            <wp14:sizeRelH relativeFrom="page">
              <wp14:pctWidth>0</wp14:pctWidth>
            </wp14:sizeRelH>
            <wp14:sizeRelV relativeFrom="page">
              <wp14:pctHeight>0</wp14:pctHeight>
            </wp14:sizeRelV>
          </wp:anchor>
        </w:drawing>
      </w: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5664"/>
        <w:rPr>
          <w:rFonts w:ascii="Times New Roman" w:eastAsia="Times New Roman" w:hAnsi="Times New Roman" w:cs="Times New Roman"/>
          <w:color w:val="282828"/>
          <w:sz w:val="24"/>
          <w:szCs w:val="24"/>
          <w:lang w:eastAsia="ru-RU"/>
        </w:rPr>
      </w:pPr>
    </w:p>
    <w:p w:rsidR="00D91D74" w:rsidRDefault="00D91D74" w:rsidP="00D91D74">
      <w:pPr>
        <w:shd w:val="clear" w:color="auto" w:fill="F7F7F7"/>
        <w:spacing w:after="0" w:line="336" w:lineRule="atLeast"/>
        <w:ind w:left="3544"/>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ab/>
        <w:t xml:space="preserve">Снайпер 3-й ударной армии 2-го Прибалтийского фронта гвардии сержант Любовь Михайловна Макарова. </w:t>
      </w:r>
      <w:proofErr w:type="gramStart"/>
      <w:r>
        <w:rPr>
          <w:rFonts w:ascii="Times New Roman" w:eastAsia="Times New Roman" w:hAnsi="Times New Roman" w:cs="Times New Roman"/>
          <w:color w:val="282828"/>
          <w:sz w:val="28"/>
          <w:szCs w:val="28"/>
          <w:lang w:eastAsia="ru-RU"/>
        </w:rPr>
        <w:t>Награждена</w:t>
      </w:r>
      <w:proofErr w:type="gramEnd"/>
      <w:r>
        <w:rPr>
          <w:rFonts w:ascii="Times New Roman" w:eastAsia="Times New Roman" w:hAnsi="Times New Roman" w:cs="Times New Roman"/>
          <w:color w:val="282828"/>
          <w:sz w:val="28"/>
          <w:szCs w:val="28"/>
          <w:lang w:eastAsia="ru-RU"/>
        </w:rPr>
        <w:t xml:space="preserve"> орденами Славы 2-й и 3-й степеней.</w:t>
      </w:r>
    </w:p>
    <w:p w:rsidR="00D91D74" w:rsidRDefault="00D91D74" w:rsidP="00D91D74">
      <w:pPr>
        <w:shd w:val="clear" w:color="auto" w:fill="F7F7F7"/>
        <w:spacing w:after="0" w:line="336" w:lineRule="atLeast"/>
        <w:ind w:left="3544" w:firstLine="704"/>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 xml:space="preserve">На личном счету сержанта Макаровой 84 </w:t>
      </w:r>
      <w:proofErr w:type="gramStart"/>
      <w:r>
        <w:rPr>
          <w:rFonts w:ascii="Times New Roman" w:eastAsia="Times New Roman" w:hAnsi="Times New Roman" w:cs="Times New Roman"/>
          <w:color w:val="282828"/>
          <w:sz w:val="28"/>
          <w:szCs w:val="28"/>
          <w:lang w:eastAsia="ru-RU"/>
        </w:rPr>
        <w:t>уничтоженных</w:t>
      </w:r>
      <w:proofErr w:type="gramEnd"/>
      <w:r>
        <w:rPr>
          <w:rFonts w:ascii="Times New Roman" w:eastAsia="Times New Roman" w:hAnsi="Times New Roman" w:cs="Times New Roman"/>
          <w:color w:val="282828"/>
          <w:sz w:val="28"/>
          <w:szCs w:val="28"/>
          <w:lang w:eastAsia="ru-RU"/>
        </w:rPr>
        <w:t xml:space="preserve"> гитлеровца. Ее фронтовой жизни посвящена книга К. Лапина «Девушка с винтовкой».</w:t>
      </w:r>
    </w:p>
    <w:p w:rsidR="00D91D74" w:rsidRDefault="00D91D74" w:rsidP="00D91D74">
      <w:pPr>
        <w:pStyle w:val="a3"/>
        <w:shd w:val="clear" w:color="auto" w:fill="FFFFFF"/>
        <w:spacing w:before="0" w:beforeAutospacing="0" w:after="0" w:afterAutospacing="0" w:line="336" w:lineRule="atLeast"/>
        <w:rPr>
          <w:sz w:val="28"/>
          <w:szCs w:val="28"/>
        </w:rPr>
      </w:pPr>
    </w:p>
    <w:p w:rsidR="00D91D74" w:rsidRDefault="00D91D74" w:rsidP="00D91D74"/>
    <w:p w:rsidR="00D91D74" w:rsidRDefault="00D91D74" w:rsidP="00D91D74">
      <w:pPr>
        <w:rPr>
          <w:rFonts w:ascii="Times New Roman" w:hAnsi="Times New Roman" w:cs="Times New Roman"/>
          <w:sz w:val="24"/>
          <w:szCs w:val="24"/>
        </w:rPr>
      </w:pPr>
    </w:p>
    <w:p w:rsidR="00D91D74" w:rsidRDefault="00D91D74" w:rsidP="00D91D7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91D74" w:rsidRDefault="00D91D74" w:rsidP="00D91D74">
      <w:pPr>
        <w:rPr>
          <w:rFonts w:ascii="Times New Roman" w:hAnsi="Times New Roman" w:cs="Times New Roman"/>
          <w:sz w:val="24"/>
          <w:szCs w:val="24"/>
        </w:rPr>
      </w:pPr>
      <w:r>
        <w:rPr>
          <w:noProof/>
          <w:lang w:eastAsia="ru-RU"/>
        </w:rPr>
        <w:lastRenderedPageBreak/>
        <w:drawing>
          <wp:anchor distT="0" distB="0" distL="114300" distR="114300" simplePos="0" relativeHeight="251655168" behindDoc="1" locked="0" layoutInCell="1" allowOverlap="1">
            <wp:simplePos x="0" y="0"/>
            <wp:positionH relativeFrom="column">
              <wp:posOffset>15240</wp:posOffset>
            </wp:positionH>
            <wp:positionV relativeFrom="paragraph">
              <wp:posOffset>-148590</wp:posOffset>
            </wp:positionV>
            <wp:extent cx="2381250" cy="3105150"/>
            <wp:effectExtent l="0" t="0" r="0" b="0"/>
            <wp:wrapNone/>
            <wp:docPr id="20" name="Рисунок 20" descr="sniper_belousova_09_1944.8aqjopbayco4o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niper_belousova_09_1944.8aqjopbayco4og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3105150"/>
                    </a:xfrm>
                    <a:prstGeom prst="rect">
                      <a:avLst/>
                    </a:prstGeom>
                    <a:noFill/>
                  </pic:spPr>
                </pic:pic>
              </a:graphicData>
            </a:graphic>
            <wp14:sizeRelH relativeFrom="page">
              <wp14:pctWidth>0</wp14:pctWidth>
            </wp14:sizeRelH>
            <wp14:sizeRelV relativeFrom="page">
              <wp14:pctHeight>0</wp14:pctHeight>
            </wp14:sizeRelV>
          </wp:anchor>
        </w:drawing>
      </w:r>
    </w:p>
    <w:p w:rsidR="00D91D74" w:rsidRDefault="00D91D74" w:rsidP="00D91D74">
      <w:pPr>
        <w:rPr>
          <w:rFonts w:ascii="Times New Roman" w:hAnsi="Times New Roman" w:cs="Times New Roman"/>
          <w:sz w:val="24"/>
          <w:szCs w:val="24"/>
        </w:rPr>
      </w:pPr>
    </w:p>
    <w:p w:rsidR="00D91D74" w:rsidRDefault="00D91D74" w:rsidP="00D91D74">
      <w:pPr>
        <w:spacing w:after="0"/>
        <w:ind w:left="4253"/>
        <w:jc w:val="both"/>
        <w:rPr>
          <w:rFonts w:ascii="Times New Roman" w:hAnsi="Times New Roman" w:cs="Times New Roman"/>
          <w:sz w:val="28"/>
          <w:szCs w:val="28"/>
        </w:rPr>
      </w:pPr>
      <w:r>
        <w:rPr>
          <w:rFonts w:ascii="Times New Roman" w:eastAsia="Times New Roman" w:hAnsi="Times New Roman" w:cs="Times New Roman"/>
          <w:color w:val="282828"/>
          <w:sz w:val="28"/>
          <w:szCs w:val="28"/>
          <w:lang w:eastAsia="ru-RU"/>
        </w:rPr>
        <w:t>Снайпер 3-й ударной армии</w:t>
      </w:r>
    </w:p>
    <w:p w:rsidR="00D91D74" w:rsidRDefault="00D91D74" w:rsidP="00D91D74">
      <w:pPr>
        <w:shd w:val="clear" w:color="auto" w:fill="F7F7F7"/>
        <w:spacing w:after="0" w:line="240" w:lineRule="auto"/>
        <w:ind w:left="4253"/>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гвардии   сержант Белоусова</w:t>
      </w:r>
    </w:p>
    <w:p w:rsidR="00D91D74" w:rsidRDefault="00D91D74" w:rsidP="00D91D74">
      <w:pPr>
        <w:shd w:val="clear" w:color="auto" w:fill="F7F7F7"/>
        <w:spacing w:after="0" w:line="240" w:lineRule="auto"/>
        <w:ind w:left="4253"/>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 xml:space="preserve">Юлия Петровна. Личный счет — </w:t>
      </w:r>
    </w:p>
    <w:p w:rsidR="00D91D74" w:rsidRDefault="00D91D74" w:rsidP="00D91D74">
      <w:pPr>
        <w:shd w:val="clear" w:color="auto" w:fill="F7F7F7"/>
        <w:spacing w:after="0" w:line="240" w:lineRule="auto"/>
        <w:ind w:left="4253"/>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свыше 80 уничтоженных солдат и</w:t>
      </w:r>
    </w:p>
    <w:p w:rsidR="00D91D74" w:rsidRDefault="00D91D74" w:rsidP="00D91D74">
      <w:pPr>
        <w:shd w:val="clear" w:color="auto" w:fill="F7F7F7"/>
        <w:spacing w:after="0" w:line="240" w:lineRule="auto"/>
        <w:ind w:left="4253"/>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 xml:space="preserve">офицеров противника. 2-й </w:t>
      </w:r>
    </w:p>
    <w:p w:rsidR="00D91D74" w:rsidRDefault="00D91D74" w:rsidP="00D91D74">
      <w:pPr>
        <w:shd w:val="clear" w:color="auto" w:fill="F7F7F7"/>
        <w:spacing w:after="0" w:line="240" w:lineRule="auto"/>
        <w:ind w:left="4253"/>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Прибалтийский фронт.</w:t>
      </w:r>
    </w:p>
    <w:p w:rsidR="00D91D74" w:rsidRDefault="00D91D74" w:rsidP="00D91D74">
      <w:pPr>
        <w:spacing w:after="0"/>
        <w:ind w:left="4253"/>
        <w:jc w:val="both"/>
        <w:rPr>
          <w:rFonts w:ascii="Times New Roman" w:hAnsi="Times New Roman" w:cs="Times New Roman"/>
          <w:sz w:val="28"/>
          <w:szCs w:val="28"/>
        </w:rPr>
      </w:pPr>
    </w:p>
    <w:p w:rsidR="00D91D74" w:rsidRDefault="00D91D74" w:rsidP="00D91D74">
      <w:pPr>
        <w:jc w:val="both"/>
        <w:rPr>
          <w:rFonts w:ascii="Times New Roman" w:hAnsi="Times New Roman" w:cs="Times New Roman"/>
          <w:sz w:val="28"/>
          <w:szCs w:val="28"/>
        </w:rPr>
      </w:pPr>
    </w:p>
    <w:p w:rsidR="00D91D74" w:rsidRDefault="00D91D74" w:rsidP="00D91D7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91D74" w:rsidRDefault="00D91D74" w:rsidP="00D91D74">
      <w:pPr>
        <w:rPr>
          <w:rFonts w:ascii="Times New Roman" w:hAnsi="Times New Roman" w:cs="Times New Roman"/>
          <w:sz w:val="24"/>
          <w:szCs w:val="24"/>
        </w:rPr>
      </w:pPr>
    </w:p>
    <w:p w:rsidR="00D91D74" w:rsidRDefault="00D91D74" w:rsidP="00D91D74">
      <w:pPr>
        <w:pStyle w:val="a3"/>
        <w:shd w:val="clear" w:color="auto" w:fill="FFFFFF"/>
        <w:spacing w:before="0" w:beforeAutospacing="0" w:after="0" w:afterAutospacing="0" w:line="336" w:lineRule="atLeast"/>
        <w:ind w:firstLine="708"/>
        <w:jc w:val="both"/>
        <w:rPr>
          <w:sz w:val="28"/>
          <w:szCs w:val="28"/>
        </w:rPr>
      </w:pPr>
      <w:r>
        <w:rPr>
          <w:sz w:val="28"/>
          <w:szCs w:val="28"/>
        </w:rPr>
        <w:t xml:space="preserve">Командир отделения снайперов-женщин 205-й отдельной мотострелковой бригады 184-й стрелковой дивизии Роза </w:t>
      </w:r>
      <w:proofErr w:type="spellStart"/>
      <w:r>
        <w:rPr>
          <w:sz w:val="28"/>
          <w:szCs w:val="28"/>
        </w:rPr>
        <w:t>Шанина</w:t>
      </w:r>
      <w:proofErr w:type="spellEnd"/>
      <w:r>
        <w:rPr>
          <w:sz w:val="28"/>
          <w:szCs w:val="28"/>
        </w:rPr>
        <w:t xml:space="preserve"> </w:t>
      </w:r>
    </w:p>
    <w:p w:rsidR="00D91D74" w:rsidRDefault="00D91D74" w:rsidP="00D91D74">
      <w:pPr>
        <w:pStyle w:val="a3"/>
        <w:shd w:val="clear" w:color="auto" w:fill="FFFFFF"/>
        <w:spacing w:before="0" w:beforeAutospacing="0" w:after="0" w:afterAutospacing="0" w:line="336" w:lineRule="atLeast"/>
        <w:rPr>
          <w:rFonts w:ascii="Arial" w:hAnsi="Arial" w:cs="Arial"/>
          <w:sz w:val="23"/>
          <w:szCs w:val="23"/>
        </w:rPr>
      </w:pPr>
      <w:r>
        <w:rPr>
          <w:noProof/>
        </w:rPr>
        <w:drawing>
          <wp:anchor distT="0" distB="0" distL="114300" distR="114300" simplePos="0" relativeHeight="251656192" behindDoc="1" locked="0" layoutInCell="1" allowOverlap="1">
            <wp:simplePos x="0" y="0"/>
            <wp:positionH relativeFrom="column">
              <wp:posOffset>15240</wp:posOffset>
            </wp:positionH>
            <wp:positionV relativeFrom="paragraph">
              <wp:posOffset>215265</wp:posOffset>
            </wp:positionV>
            <wp:extent cx="5045710" cy="3371850"/>
            <wp:effectExtent l="0" t="0" r="2540" b="0"/>
            <wp:wrapNone/>
            <wp:docPr id="19" name="Рисунок 19" descr="Р.Е. Шан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Е. Шанин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5710" cy="3371850"/>
                    </a:xfrm>
                    <a:prstGeom prst="rect">
                      <a:avLst/>
                    </a:prstGeom>
                    <a:noFill/>
                  </pic:spPr>
                </pic:pic>
              </a:graphicData>
            </a:graphic>
            <wp14:sizeRelH relativeFrom="page">
              <wp14:pctWidth>0</wp14:pctWidth>
            </wp14:sizeRelH>
            <wp14:sizeRelV relativeFrom="page">
              <wp14:pctHeight>0</wp14:pctHeight>
            </wp14:sizeRelV>
          </wp:anchor>
        </w:drawing>
      </w:r>
    </w:p>
    <w:p w:rsidR="00D91D74" w:rsidRDefault="00D91D74" w:rsidP="00D91D74">
      <w:pPr>
        <w:pStyle w:val="a3"/>
        <w:shd w:val="clear" w:color="auto" w:fill="FFFFFF"/>
        <w:spacing w:before="0" w:beforeAutospacing="0" w:after="0" w:afterAutospacing="0" w:line="336" w:lineRule="atLeast"/>
        <w:ind w:left="6372"/>
        <w:jc w:val="both"/>
        <w:rPr>
          <w:sz w:val="28"/>
          <w:szCs w:val="28"/>
        </w:rPr>
      </w:pPr>
      <w:r>
        <w:rPr>
          <w:sz w:val="28"/>
          <w:szCs w:val="28"/>
        </w:rPr>
        <w:t xml:space="preserve">Роза </w:t>
      </w:r>
      <w:proofErr w:type="spellStart"/>
      <w:r>
        <w:rPr>
          <w:sz w:val="28"/>
          <w:szCs w:val="28"/>
        </w:rPr>
        <w:t>Шанина</w:t>
      </w:r>
      <w:proofErr w:type="spellEnd"/>
      <w:r>
        <w:rPr>
          <w:sz w:val="28"/>
          <w:szCs w:val="28"/>
        </w:rPr>
        <w:t xml:space="preserve"> воевала с 2 апреля 1944 года. На счету 54 подтверждённых уничтоженных солдат и офицеров, среди которых 12 снайперов. Кавалер орденов Славы 2 и 3 степени (18 июня и 22 сентября 1944 года). 12 декабря 1944 года </w:t>
      </w:r>
      <w:proofErr w:type="spellStart"/>
      <w:r>
        <w:rPr>
          <w:sz w:val="28"/>
          <w:szCs w:val="28"/>
        </w:rPr>
        <w:t>Шанина</w:t>
      </w:r>
      <w:proofErr w:type="spellEnd"/>
      <w:r>
        <w:rPr>
          <w:sz w:val="28"/>
          <w:szCs w:val="28"/>
        </w:rPr>
        <w:t xml:space="preserve"> получила пулевое ранение в плечо, а 27 декабря </w:t>
      </w:r>
      <w:proofErr w:type="gramStart"/>
      <w:r>
        <w:rPr>
          <w:sz w:val="28"/>
          <w:szCs w:val="28"/>
        </w:rPr>
        <w:t>награждена</w:t>
      </w:r>
      <w:proofErr w:type="gramEnd"/>
      <w:r>
        <w:rPr>
          <w:sz w:val="28"/>
          <w:szCs w:val="28"/>
        </w:rPr>
        <w:t xml:space="preserve"> также Медалью «За отвагу».</w:t>
      </w:r>
    </w:p>
    <w:p w:rsidR="00D91D74" w:rsidRDefault="00D91D74" w:rsidP="00D91D74">
      <w:pPr>
        <w:pStyle w:val="a3"/>
        <w:shd w:val="clear" w:color="auto" w:fill="FFFFFF"/>
        <w:spacing w:before="0" w:beforeAutospacing="0" w:after="0" w:afterAutospacing="0" w:line="336" w:lineRule="atLeast"/>
        <w:ind w:firstLine="708"/>
        <w:jc w:val="both"/>
        <w:rPr>
          <w:sz w:val="28"/>
          <w:szCs w:val="28"/>
        </w:rPr>
      </w:pPr>
      <w:r>
        <w:rPr>
          <w:sz w:val="28"/>
          <w:szCs w:val="28"/>
        </w:rPr>
        <w:t xml:space="preserve">Погибла в бою 28 января 1945 года в 3 км юго-восточнее деревни </w:t>
      </w:r>
      <w:proofErr w:type="spellStart"/>
      <w:r>
        <w:rPr>
          <w:sz w:val="28"/>
          <w:szCs w:val="28"/>
        </w:rPr>
        <w:t>Ильмсдорф</w:t>
      </w:r>
      <w:proofErr w:type="spellEnd"/>
      <w:r>
        <w:rPr>
          <w:sz w:val="28"/>
          <w:szCs w:val="28"/>
        </w:rPr>
        <w:t xml:space="preserve">, округ </w:t>
      </w:r>
      <w:proofErr w:type="spellStart"/>
      <w:r>
        <w:rPr>
          <w:sz w:val="28"/>
          <w:szCs w:val="28"/>
        </w:rPr>
        <w:t>Рихау</w:t>
      </w:r>
      <w:proofErr w:type="spellEnd"/>
      <w:r>
        <w:rPr>
          <w:sz w:val="28"/>
          <w:szCs w:val="28"/>
        </w:rPr>
        <w:t>, Восточная Пруссия в возрасте 21 года.</w:t>
      </w:r>
      <w:r>
        <w:rPr>
          <w:sz w:val="28"/>
          <w:szCs w:val="28"/>
        </w:rPr>
        <w:br/>
        <w:t xml:space="preserve">Её нашли пришитой к дереву пулемётной очередью. Немецкая контратака. </w:t>
      </w:r>
    </w:p>
    <w:p w:rsidR="00D91D74" w:rsidRDefault="00D91D74" w:rsidP="00D91D74">
      <w:pPr>
        <w:pStyle w:val="a3"/>
        <w:shd w:val="clear" w:color="auto" w:fill="FFFFFF"/>
        <w:spacing w:before="0" w:beforeAutospacing="0" w:after="0" w:afterAutospacing="0" w:line="336" w:lineRule="atLeast"/>
        <w:jc w:val="both"/>
        <w:rPr>
          <w:sz w:val="28"/>
          <w:szCs w:val="28"/>
        </w:rPr>
      </w:pPr>
      <w:proofErr w:type="spellStart"/>
      <w:r>
        <w:rPr>
          <w:sz w:val="28"/>
          <w:szCs w:val="28"/>
        </w:rPr>
        <w:t>Шанина</w:t>
      </w:r>
      <w:proofErr w:type="spellEnd"/>
      <w:r>
        <w:rPr>
          <w:sz w:val="28"/>
          <w:szCs w:val="28"/>
        </w:rPr>
        <w:t xml:space="preserve"> могла из винтовки сбить брошенный камень (размером с грецкий орех), причём не в верхней точке траектории полёта, а на подъёме при наборе скорости.</w:t>
      </w:r>
      <w:r>
        <w:rPr>
          <w:sz w:val="28"/>
          <w:szCs w:val="28"/>
        </w:rPr>
        <w:br/>
        <w:t xml:space="preserve">         Если </w:t>
      </w:r>
      <w:proofErr w:type="spellStart"/>
      <w:r>
        <w:rPr>
          <w:sz w:val="28"/>
          <w:szCs w:val="28"/>
        </w:rPr>
        <w:t>Шанина</w:t>
      </w:r>
      <w:proofErr w:type="spellEnd"/>
      <w:r>
        <w:rPr>
          <w:sz w:val="28"/>
          <w:szCs w:val="28"/>
        </w:rPr>
        <w:t xml:space="preserve"> </w:t>
      </w:r>
      <w:proofErr w:type="gramStart"/>
      <w:r>
        <w:rPr>
          <w:sz w:val="28"/>
          <w:szCs w:val="28"/>
        </w:rPr>
        <w:t>видела двух немцев то стреляла</w:t>
      </w:r>
      <w:proofErr w:type="gramEnd"/>
      <w:r>
        <w:rPr>
          <w:sz w:val="28"/>
          <w:szCs w:val="28"/>
        </w:rPr>
        <w:t xml:space="preserve"> по ним на одном выдохе, второй спрятаться не успевал. Так и говорили - "дуплет </w:t>
      </w:r>
      <w:proofErr w:type="spellStart"/>
      <w:r>
        <w:rPr>
          <w:sz w:val="28"/>
          <w:szCs w:val="28"/>
        </w:rPr>
        <w:t>Шаниной</w:t>
      </w:r>
      <w:proofErr w:type="spellEnd"/>
      <w:r>
        <w:rPr>
          <w:sz w:val="28"/>
          <w:szCs w:val="28"/>
        </w:rPr>
        <w:t>".</w:t>
      </w:r>
    </w:p>
    <w:p w:rsidR="00D91D74" w:rsidRDefault="00D91D74" w:rsidP="00D91D74">
      <w:pPr>
        <w:pStyle w:val="a3"/>
        <w:shd w:val="clear" w:color="auto" w:fill="FFFFFF"/>
        <w:spacing w:before="0" w:beforeAutospacing="0" w:after="0" w:afterAutospacing="0" w:line="336" w:lineRule="atLeast"/>
      </w:pPr>
    </w:p>
    <w:p w:rsidR="00D91D74" w:rsidRDefault="00D91D74" w:rsidP="00D91D74">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Украинская красавица, легендарная женщина-снайпер Людмила Павличенко.</w:t>
      </w:r>
    </w:p>
    <w:p w:rsidR="00D91D74" w:rsidRDefault="00D91D74" w:rsidP="00D91D74">
      <w:pPr>
        <w:pStyle w:val="a3"/>
        <w:shd w:val="clear" w:color="auto" w:fill="FFFFFF"/>
        <w:spacing w:before="0" w:beforeAutospacing="0" w:after="0" w:afterAutospacing="0" w:line="336" w:lineRule="atLeast"/>
        <w:jc w:val="both"/>
        <w:rPr>
          <w:sz w:val="28"/>
          <w:szCs w:val="28"/>
          <w:shd w:val="clear" w:color="auto" w:fill="FFFFFF"/>
        </w:rPr>
      </w:pPr>
      <w:r>
        <w:rPr>
          <w:noProof/>
        </w:rPr>
        <w:drawing>
          <wp:anchor distT="0" distB="0" distL="114300" distR="114300" simplePos="0" relativeHeight="251657216" behindDoc="1" locked="0" layoutInCell="1" allowOverlap="1">
            <wp:simplePos x="0" y="0"/>
            <wp:positionH relativeFrom="column">
              <wp:posOffset>15240</wp:posOffset>
            </wp:positionH>
            <wp:positionV relativeFrom="paragraph">
              <wp:posOffset>6985</wp:posOffset>
            </wp:positionV>
            <wp:extent cx="4069715" cy="3143250"/>
            <wp:effectExtent l="0" t="0" r="6985" b="0"/>
            <wp:wrapSquare wrapText="bothSides"/>
            <wp:docPr id="18" name="Рисунок 18" descr="Павличен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вличенко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9715" cy="314325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shd w:val="clear" w:color="auto" w:fill="FFFFFF"/>
        </w:rPr>
        <w:t xml:space="preserve">Родилась в Белой Церкви. До 14               лет училась в школе № 3, затем семья переехала в Киев. После окончания девятого класса Людмила работала шлифовальщицей на заводе «Арсенал» и одновременно училась в десятом классе, завершая среднее </w:t>
      </w:r>
    </w:p>
    <w:p w:rsidR="00D91D74" w:rsidRDefault="00D91D74" w:rsidP="00D91D74">
      <w:pPr>
        <w:pStyle w:val="a3"/>
        <w:shd w:val="clear" w:color="auto" w:fill="FFFFFF"/>
        <w:spacing w:before="0" w:beforeAutospacing="0" w:after="0" w:afterAutospacing="0" w:line="336" w:lineRule="atLeast"/>
        <w:jc w:val="both"/>
        <w:rPr>
          <w:sz w:val="28"/>
          <w:szCs w:val="28"/>
          <w:shd w:val="clear" w:color="auto" w:fill="FFFFFF"/>
        </w:rPr>
      </w:pPr>
      <w:r>
        <w:rPr>
          <w:sz w:val="28"/>
          <w:szCs w:val="28"/>
          <w:shd w:val="clear" w:color="auto" w:fill="FFFFFF"/>
        </w:rPr>
        <w:t>образование.</w:t>
      </w:r>
      <w:r>
        <w:rPr>
          <w:color w:val="282828"/>
          <w:sz w:val="28"/>
          <w:szCs w:val="28"/>
        </w:rPr>
        <w:br/>
      </w:r>
    </w:p>
    <w:p w:rsidR="00D91D74" w:rsidRDefault="00D91D74" w:rsidP="00D91D74">
      <w:pPr>
        <w:pStyle w:val="a3"/>
        <w:shd w:val="clear" w:color="auto" w:fill="FFFFFF"/>
        <w:spacing w:before="0" w:beforeAutospacing="0" w:after="0" w:afterAutospacing="0" w:line="336" w:lineRule="atLeast"/>
        <w:ind w:firstLine="708"/>
        <w:jc w:val="both"/>
        <w:rPr>
          <w:sz w:val="28"/>
          <w:szCs w:val="28"/>
        </w:rPr>
      </w:pPr>
      <w:r>
        <w:rPr>
          <w:sz w:val="28"/>
          <w:szCs w:val="28"/>
          <w:shd w:val="clear" w:color="auto" w:fill="FFFFFF"/>
        </w:rPr>
        <w:t>В 1937 году поступила на исторический факультет Киевского государственного университета имени Т. Г. Шевченко. Студенткой занималась планерным и стрелковым видами спорта. Великая Отечественная война застала Людмилу в Одессе на дипломной практике. С первых же дней войны Людмила Павличенко добровольцем ушла на фронт.</w:t>
      </w:r>
      <w:r>
        <w:rPr>
          <w:color w:val="282828"/>
          <w:sz w:val="28"/>
          <w:szCs w:val="28"/>
        </w:rPr>
        <w:br/>
      </w:r>
      <w:r>
        <w:rPr>
          <w:sz w:val="28"/>
          <w:szCs w:val="28"/>
          <w:shd w:val="clear" w:color="auto" w:fill="FFFFFF"/>
        </w:rPr>
        <w:t>Лейтенант Павличенко сражалась в стрелковой Чапаевской дивизии. Участвовала в боях в Молдавии, в обороне Одессы и Севастополя. К июлю 1942 года на счету Л. М. Павличенко было уже 309 уничтоженных германских солдат и офицеров (в том числе 36 снайперов противника). Кроме того за период оборонительных боев она смогла обучить множество снайперов.</w:t>
      </w:r>
      <w:r>
        <w:rPr>
          <w:color w:val="282828"/>
          <w:sz w:val="28"/>
          <w:szCs w:val="28"/>
        </w:rPr>
        <w:br/>
      </w:r>
      <w:r>
        <w:rPr>
          <w:sz w:val="28"/>
          <w:szCs w:val="28"/>
          <w:shd w:val="clear" w:color="auto" w:fill="FFFFFF"/>
        </w:rPr>
        <w:t xml:space="preserve">           В июне 1942 года Людмила была ранена. Вскоре её отозвали с передовой и направили с делегацией в Канаду и Соединённые Штаты. В ходе поездки она была на приёме у Президента Соединённых Штатов Франклина Рузвельта. Позже Элеонора Рузвельт пригласила Людмилу Павличенко в поездку по стране. Людмила выступала перед Международным Студенческим  </w:t>
      </w:r>
      <w:proofErr w:type="spellStart"/>
      <w:r>
        <w:rPr>
          <w:sz w:val="28"/>
          <w:szCs w:val="28"/>
          <w:shd w:val="clear" w:color="auto" w:fill="FFFFFF"/>
        </w:rPr>
        <w:t>Амсамблем</w:t>
      </w:r>
      <w:proofErr w:type="spellEnd"/>
      <w:r>
        <w:rPr>
          <w:sz w:val="28"/>
          <w:szCs w:val="28"/>
          <w:shd w:val="clear" w:color="auto" w:fill="FFFFFF"/>
        </w:rPr>
        <w:t xml:space="preserve"> в Вашингтоне, перед Конгрессом Промышленных Организаций (CIO), а также в Нью-Йорк, но многим запомнилось её выступление в Чикаго. «Джентльмены, — разнёсся над многотысячной толпой </w:t>
      </w:r>
      <w:proofErr w:type="gramStart"/>
      <w:r>
        <w:rPr>
          <w:sz w:val="28"/>
          <w:szCs w:val="28"/>
          <w:shd w:val="clear" w:color="auto" w:fill="FFFFFF"/>
        </w:rPr>
        <w:t>собравшихся</w:t>
      </w:r>
      <w:proofErr w:type="gramEnd"/>
      <w:r>
        <w:rPr>
          <w:sz w:val="28"/>
          <w:szCs w:val="28"/>
          <w:shd w:val="clear" w:color="auto" w:fill="FFFFFF"/>
        </w:rPr>
        <w:t xml:space="preserve"> звонкий голос. — Мне двадцать пять лет. На</w:t>
      </w:r>
      <w:r>
        <w:rPr>
          <w:sz w:val="28"/>
          <w:szCs w:val="28"/>
        </w:rPr>
        <w:t> фронте</w:t>
      </w:r>
      <w:r>
        <w:rPr>
          <w:rStyle w:val="apple-converted-space"/>
          <w:color w:val="000000"/>
          <w:sz w:val="28"/>
          <w:szCs w:val="28"/>
          <w:shd w:val="clear" w:color="auto" w:fill="FFFFFF"/>
        </w:rPr>
        <w:t> </w:t>
      </w:r>
      <w:r>
        <w:rPr>
          <w:sz w:val="28"/>
          <w:szCs w:val="28"/>
          <w:shd w:val="clear" w:color="auto" w:fill="FFFFFF"/>
        </w:rPr>
        <w:t>я уже успела уничтожить триста девять фашистских захватчиков. Не кажется ли вам, джентльмены, что вы слишком долго прячетесь за моей спиной?!» Толпа замерла на минуту, а затем взорвалась неистовым шумом одобрения</w:t>
      </w:r>
      <w:proofErr w:type="gramStart"/>
      <w:r>
        <w:rPr>
          <w:sz w:val="28"/>
          <w:szCs w:val="28"/>
          <w:shd w:val="clear" w:color="auto" w:fill="FFFFFF"/>
        </w:rPr>
        <w:t>… В</w:t>
      </w:r>
      <w:proofErr w:type="gramEnd"/>
      <w:r>
        <w:rPr>
          <w:sz w:val="28"/>
          <w:szCs w:val="28"/>
          <w:shd w:val="clear" w:color="auto" w:fill="FFFFFF"/>
        </w:rPr>
        <w:t xml:space="preserve"> Америке ей подарили кольт, а в Канаде — винчестер (последний выставлен в Центральном музее Вооружённых Сил). Американский певец в стиле кантри </w:t>
      </w:r>
      <w:proofErr w:type="spellStart"/>
      <w:r>
        <w:rPr>
          <w:sz w:val="28"/>
          <w:szCs w:val="28"/>
          <w:shd w:val="clear" w:color="auto" w:fill="FFFFFF"/>
        </w:rPr>
        <w:t>Вуди</w:t>
      </w:r>
      <w:proofErr w:type="spellEnd"/>
      <w:r>
        <w:rPr>
          <w:sz w:val="28"/>
          <w:szCs w:val="28"/>
          <w:shd w:val="clear" w:color="auto" w:fill="FFFFFF"/>
        </w:rPr>
        <w:t xml:space="preserve"> </w:t>
      </w:r>
      <w:proofErr w:type="spellStart"/>
      <w:r>
        <w:rPr>
          <w:sz w:val="28"/>
          <w:szCs w:val="28"/>
          <w:shd w:val="clear" w:color="auto" w:fill="FFFFFF"/>
        </w:rPr>
        <w:t>Гатри</w:t>
      </w:r>
      <w:proofErr w:type="spellEnd"/>
      <w:r>
        <w:rPr>
          <w:sz w:val="28"/>
          <w:szCs w:val="28"/>
          <w:shd w:val="clear" w:color="auto" w:fill="FFFFFF"/>
        </w:rPr>
        <w:t xml:space="preserve"> написал про неё песню «</w:t>
      </w:r>
      <w:proofErr w:type="spellStart"/>
      <w:r>
        <w:rPr>
          <w:sz w:val="28"/>
          <w:szCs w:val="28"/>
          <w:shd w:val="clear" w:color="auto" w:fill="FFFFFF"/>
        </w:rPr>
        <w:t>Miss</w:t>
      </w:r>
      <w:proofErr w:type="spellEnd"/>
      <w:r>
        <w:rPr>
          <w:sz w:val="28"/>
          <w:szCs w:val="28"/>
          <w:shd w:val="clear" w:color="auto" w:fill="FFFFFF"/>
        </w:rPr>
        <w:t xml:space="preserve"> </w:t>
      </w:r>
      <w:proofErr w:type="spellStart"/>
      <w:r>
        <w:rPr>
          <w:sz w:val="28"/>
          <w:szCs w:val="28"/>
          <w:shd w:val="clear" w:color="auto" w:fill="FFFFFF"/>
        </w:rPr>
        <w:t>Pavlichenko</w:t>
      </w:r>
      <w:proofErr w:type="spellEnd"/>
      <w:r>
        <w:rPr>
          <w:sz w:val="28"/>
          <w:szCs w:val="28"/>
          <w:shd w:val="clear" w:color="auto" w:fill="FFFFFF"/>
        </w:rPr>
        <w:t xml:space="preserve">». В Канаде </w:t>
      </w:r>
      <w:r>
        <w:rPr>
          <w:sz w:val="28"/>
          <w:szCs w:val="28"/>
          <w:shd w:val="clear" w:color="auto" w:fill="FFFFFF"/>
        </w:rPr>
        <w:lastRenderedPageBreak/>
        <w:t>делегацию советских военных приветствовали несколько тысяч канадцев, собравшихся на Объединённом вокзале Торонто.</w:t>
      </w:r>
    </w:p>
    <w:p w:rsidR="00D91D74" w:rsidRDefault="00D91D74" w:rsidP="00D91D74">
      <w:pPr>
        <w:pStyle w:val="a3"/>
        <w:shd w:val="clear" w:color="auto" w:fill="FFFFFF"/>
        <w:spacing w:before="0" w:beforeAutospacing="0" w:after="0" w:afterAutospacing="0" w:line="336" w:lineRule="atLeast"/>
      </w:pPr>
    </w:p>
    <w:p w:rsidR="00D91D74" w:rsidRDefault="00D91D74" w:rsidP="00D91D74">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Герой Советского Союза, снайпер 528 стрелкового полка 130 стрелковой дивизия, 1-ой  ударной армии, Северо-западного фронта</w:t>
      </w:r>
      <w:r>
        <w:rPr>
          <w:rFonts w:ascii="Helvetica" w:hAnsi="Helvetica" w:cs="Helvetica"/>
          <w:sz w:val="28"/>
          <w:szCs w:val="28"/>
          <w:shd w:val="clear" w:color="auto" w:fill="FFFFFF"/>
        </w:rPr>
        <w:t xml:space="preserve"> </w:t>
      </w:r>
      <w:r>
        <w:rPr>
          <w:rFonts w:ascii="Times New Roman" w:hAnsi="Times New Roman" w:cs="Times New Roman"/>
          <w:sz w:val="28"/>
          <w:szCs w:val="28"/>
          <w:shd w:val="clear" w:color="auto" w:fill="FFFFFF"/>
        </w:rPr>
        <w:t xml:space="preserve"> Наталья Венедиктовна Ковшова.</w:t>
      </w:r>
    </w:p>
    <w:p w:rsidR="00D91D74" w:rsidRDefault="00D91D74" w:rsidP="00D91D74">
      <w:pPr>
        <w:spacing w:after="0"/>
        <w:ind w:firstLine="708"/>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77470</wp:posOffset>
            </wp:positionV>
            <wp:extent cx="2914650" cy="3295650"/>
            <wp:effectExtent l="0" t="0" r="0" b="0"/>
            <wp:wrapSquare wrapText="bothSides"/>
            <wp:docPr id="17" name="Рисунок 17" descr="nn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nnn.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3295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shd w:val="clear" w:color="auto" w:fill="FFFFFF"/>
        </w:rPr>
        <w:t>Родилась в Уфе в 26 ноября 1920 года. Впоследствии семья переехала в Москву. В 1940 году окончила школу, поступила на работу в «</w:t>
      </w:r>
      <w:proofErr w:type="spellStart"/>
      <w:r>
        <w:rPr>
          <w:rFonts w:ascii="Times New Roman" w:hAnsi="Times New Roman" w:cs="Times New Roman"/>
          <w:sz w:val="28"/>
          <w:szCs w:val="28"/>
          <w:shd w:val="clear" w:color="auto" w:fill="FFFFFF"/>
        </w:rPr>
        <w:t>Оргавиапром</w:t>
      </w:r>
      <w:proofErr w:type="spellEnd"/>
      <w:r>
        <w:rPr>
          <w:rFonts w:ascii="Times New Roman" w:hAnsi="Times New Roman" w:cs="Times New Roman"/>
          <w:sz w:val="28"/>
          <w:szCs w:val="28"/>
          <w:shd w:val="clear" w:color="auto" w:fill="FFFFFF"/>
        </w:rPr>
        <w:t xml:space="preserve">». В 1941 году готовилась к поступлению в Московский авиационный институт. С началом Великой Отечественной войны ушла добровольцем в Красную армию. Окончила курсы снайперов. С октября 1941 года на фронте. В сражении под Москвой воевала в рядах 3-й Московской </w:t>
      </w:r>
      <w:proofErr w:type="spellStart"/>
      <w:r>
        <w:rPr>
          <w:rFonts w:ascii="Times New Roman" w:hAnsi="Times New Roman" w:cs="Times New Roman"/>
          <w:sz w:val="28"/>
          <w:szCs w:val="28"/>
          <w:shd w:val="clear" w:color="auto" w:fill="FFFFFF"/>
        </w:rPr>
        <w:t>коммунической</w:t>
      </w:r>
      <w:proofErr w:type="spellEnd"/>
      <w:r>
        <w:rPr>
          <w:rFonts w:ascii="Times New Roman" w:hAnsi="Times New Roman" w:cs="Times New Roman"/>
          <w:sz w:val="28"/>
          <w:szCs w:val="28"/>
          <w:shd w:val="clear" w:color="auto" w:fill="FFFFFF"/>
        </w:rPr>
        <w:t xml:space="preserve"> стрелковой дивизии. (Эта дивизия сформирована в самые критические для Москвы дни осени 1941 из добровольческих батальонов, в которые вступали студенты, профессора, пожилые рабочие и даже школьники). С января 1942 года снайпер в 528-м стрелковом полку. На личном счету снайпера Ковшовой 167 истреблённых фашистских солдат и офицеров. (По свидетельству ее однополчанина Георгия Баловнева, не менее 200; в наградном листе особо упоминается, что среди пораженных целей Ковшовой были "кукушки" - вражеские снайперы и пулеметный расчет противника). Во время службы обучала бойцов мастерству меткой стрельбы. 14 августа 1942 года возле деревни </w:t>
      </w:r>
      <w:proofErr w:type="spellStart"/>
      <w:r>
        <w:rPr>
          <w:rFonts w:ascii="Times New Roman" w:hAnsi="Times New Roman" w:cs="Times New Roman"/>
          <w:sz w:val="28"/>
          <w:szCs w:val="28"/>
          <w:shd w:val="clear" w:color="auto" w:fill="FFFFFF"/>
        </w:rPr>
        <w:t>Сутоки</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Парфинского</w:t>
      </w:r>
      <w:proofErr w:type="spellEnd"/>
      <w:r>
        <w:rPr>
          <w:rFonts w:ascii="Times New Roman" w:hAnsi="Times New Roman" w:cs="Times New Roman"/>
          <w:sz w:val="28"/>
          <w:szCs w:val="28"/>
          <w:shd w:val="clear" w:color="auto" w:fill="FFFFFF"/>
        </w:rPr>
        <w:t xml:space="preserve"> района Новгородской области вместе со своей подругой Марией Поливановой вступила в бой с гитлеровцами. В бою обе были ранены, но не прекратили бой. Попав в окружение и расстреляв весь запас патронов, они взорвали себя гранатами вместе с окружившими их солдатами противника.</w:t>
      </w:r>
      <w:r>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Похоронена</w:t>
      </w:r>
      <w:proofErr w:type="gramEnd"/>
      <w:r>
        <w:rPr>
          <w:rFonts w:ascii="Times New Roman" w:hAnsi="Times New Roman" w:cs="Times New Roman"/>
          <w:sz w:val="28"/>
          <w:szCs w:val="28"/>
          <w:shd w:val="clear" w:color="auto" w:fill="FFFFFF"/>
        </w:rPr>
        <w:t xml:space="preserve"> в деревне </w:t>
      </w:r>
      <w:proofErr w:type="spellStart"/>
      <w:r>
        <w:rPr>
          <w:rFonts w:ascii="Times New Roman" w:hAnsi="Times New Roman" w:cs="Times New Roman"/>
          <w:sz w:val="28"/>
          <w:szCs w:val="28"/>
          <w:shd w:val="clear" w:color="auto" w:fill="FFFFFF"/>
        </w:rPr>
        <w:t>Коровитчино</w:t>
      </w:r>
      <w:proofErr w:type="spellEnd"/>
      <w:r>
        <w:rPr>
          <w:rFonts w:ascii="Times New Roman" w:hAnsi="Times New Roman" w:cs="Times New Roman"/>
          <w:sz w:val="28"/>
          <w:szCs w:val="28"/>
          <w:shd w:val="clear" w:color="auto" w:fill="FFFFFF"/>
        </w:rPr>
        <w:t xml:space="preserve"> Старорусского района Новгородской области.</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Звание Героя Советского Союза присвоено посмертно 14 февраля 1943 года за самоотверженность и героизм, </w:t>
      </w:r>
      <w:proofErr w:type="gramStart"/>
      <w:r>
        <w:rPr>
          <w:rFonts w:ascii="Times New Roman" w:hAnsi="Times New Roman" w:cs="Times New Roman"/>
          <w:sz w:val="28"/>
          <w:szCs w:val="28"/>
          <w:shd w:val="clear" w:color="auto" w:fill="FFFFFF"/>
        </w:rPr>
        <w:t>проявленные</w:t>
      </w:r>
      <w:proofErr w:type="gramEnd"/>
      <w:r>
        <w:rPr>
          <w:rFonts w:ascii="Times New Roman" w:hAnsi="Times New Roman" w:cs="Times New Roman"/>
          <w:sz w:val="28"/>
          <w:szCs w:val="28"/>
          <w:shd w:val="clear" w:color="auto" w:fill="FFFFFF"/>
        </w:rPr>
        <w:t xml:space="preserve"> в бою.</w:t>
      </w:r>
    </w:p>
    <w:p w:rsidR="00D91D74" w:rsidRDefault="00D91D74" w:rsidP="00D91D74">
      <w:pPr>
        <w:spacing w:after="0"/>
        <w:ind w:firstLine="708"/>
        <w:jc w:val="both"/>
        <w:rPr>
          <w:rFonts w:ascii="Times New Roman" w:hAnsi="Times New Roman" w:cs="Times New Roman"/>
          <w:sz w:val="28"/>
          <w:szCs w:val="28"/>
        </w:rPr>
      </w:pPr>
    </w:p>
    <w:p w:rsidR="00D91D74" w:rsidRDefault="00D91D74" w:rsidP="00D91D74">
      <w:pPr>
        <w:jc w:val="both"/>
        <w:rPr>
          <w:rFonts w:ascii="Times New Roman" w:hAnsi="Times New Roman" w:cs="Times New Roman"/>
          <w:sz w:val="28"/>
          <w:szCs w:val="28"/>
        </w:rPr>
      </w:pPr>
      <w:r>
        <w:rPr>
          <w:noProof/>
          <w:lang w:eastAsia="ru-RU"/>
        </w:rPr>
        <w:lastRenderedPageBreak/>
        <w:drawing>
          <wp:anchor distT="0" distB="0" distL="114300" distR="114300" simplePos="0" relativeHeight="251659264" behindDoc="0" locked="0" layoutInCell="1" allowOverlap="1">
            <wp:simplePos x="0" y="0"/>
            <wp:positionH relativeFrom="column">
              <wp:posOffset>-613410</wp:posOffset>
            </wp:positionH>
            <wp:positionV relativeFrom="paragraph">
              <wp:posOffset>-253365</wp:posOffset>
            </wp:positionV>
            <wp:extent cx="3648075" cy="2035810"/>
            <wp:effectExtent l="0" t="0" r="9525" b="254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075" cy="20358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Подольская школа снайперов. Девушки перед отправкой на фронт. Все эти девушки не вернулись, погибнув на Курской дуге. Многие из них были расстреляны и замучены в плену.</w:t>
      </w:r>
    </w:p>
    <w:p w:rsidR="00D91D74" w:rsidRDefault="00D91D74" w:rsidP="00D91D74">
      <w:r>
        <w:rPr>
          <w:noProof/>
          <w:lang w:eastAsia="ru-RU"/>
        </w:rPr>
        <w:drawing>
          <wp:anchor distT="0" distB="0" distL="114300" distR="114300" simplePos="0" relativeHeight="251660288" behindDoc="0" locked="0" layoutInCell="1" allowOverlap="1">
            <wp:simplePos x="0" y="0"/>
            <wp:positionH relativeFrom="column">
              <wp:posOffset>-3695700</wp:posOffset>
            </wp:positionH>
            <wp:positionV relativeFrom="paragraph">
              <wp:posOffset>389890</wp:posOffset>
            </wp:positionV>
            <wp:extent cx="3571875" cy="1962150"/>
            <wp:effectExtent l="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1962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simplePos x="0" y="0"/>
            <wp:positionH relativeFrom="column">
              <wp:posOffset>47625</wp:posOffset>
            </wp:positionH>
            <wp:positionV relativeFrom="paragraph">
              <wp:posOffset>389890</wp:posOffset>
            </wp:positionV>
            <wp:extent cx="2809875" cy="196215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875" cy="1962150"/>
                    </a:xfrm>
                    <a:prstGeom prst="rect">
                      <a:avLst/>
                    </a:prstGeom>
                    <a:noFill/>
                  </pic:spPr>
                </pic:pic>
              </a:graphicData>
            </a:graphic>
            <wp14:sizeRelH relativeFrom="page">
              <wp14:pctWidth>0</wp14:pctWidth>
            </wp14:sizeRelH>
            <wp14:sizeRelV relativeFrom="page">
              <wp14:pctHeight>0</wp14:pctHeight>
            </wp14:sizeRelV>
          </wp:anchor>
        </w:drawing>
      </w:r>
    </w:p>
    <w:p w:rsidR="00D91D74" w:rsidRDefault="00D91D74" w:rsidP="00D91D74">
      <w:pPr>
        <w:spacing w:after="0"/>
        <w:rPr>
          <w:rFonts w:ascii="Times New Roman" w:hAnsi="Times New Roman" w:cs="Times New Roman"/>
          <w:sz w:val="28"/>
          <w:szCs w:val="28"/>
        </w:rPr>
      </w:pP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46-й гвардейский Таманский Краснознамённый ночной бомбардировочный авиационный полк получивший прозвище от немецких солдат  «ночные ведьмы», за бесстрашие и мастерство. </w:t>
      </w:r>
    </w:p>
    <w:p w:rsidR="00D91D74" w:rsidRDefault="00D91D74" w:rsidP="00D91D74">
      <w:pPr>
        <w:spacing w:after="0"/>
        <w:jc w:val="both"/>
        <w:rPr>
          <w:rFonts w:ascii="Times New Roman" w:hAnsi="Times New Roman" w:cs="Times New Roman"/>
          <w:sz w:val="28"/>
          <w:szCs w:val="28"/>
        </w:rPr>
      </w:pPr>
      <w:r>
        <w:rPr>
          <w:rFonts w:ascii="Times New Roman" w:hAnsi="Times New Roman" w:cs="Times New Roman"/>
          <w:sz w:val="28"/>
          <w:szCs w:val="28"/>
        </w:rPr>
        <w:t xml:space="preserve">Боевой путь полка:  </w:t>
      </w:r>
    </w:p>
    <w:p w:rsidR="00D91D74" w:rsidRDefault="00D91D74" w:rsidP="00D91D74">
      <w:pPr>
        <w:spacing w:after="0"/>
        <w:ind w:firstLine="708"/>
        <w:jc w:val="both"/>
        <w:rPr>
          <w:rFonts w:ascii="Times New Roman" w:eastAsia="Times New Roman" w:hAnsi="Times New Roman" w:cs="Times New Roman"/>
          <w:sz w:val="28"/>
          <w:szCs w:val="28"/>
        </w:rPr>
      </w:pPr>
      <w:r>
        <w:rPr>
          <w:noProof/>
          <w:lang w:eastAsia="ru-RU"/>
        </w:rPr>
        <w:drawing>
          <wp:anchor distT="0" distB="0" distL="114300" distR="114300" simplePos="0" relativeHeight="251662336" behindDoc="0" locked="0" layoutInCell="1" allowOverlap="1">
            <wp:simplePos x="0" y="0"/>
            <wp:positionH relativeFrom="column">
              <wp:posOffset>-413385</wp:posOffset>
            </wp:positionH>
            <wp:positionV relativeFrom="paragraph">
              <wp:posOffset>1282065</wp:posOffset>
            </wp:positionV>
            <wp:extent cx="4572000" cy="19145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914525"/>
                    </a:xfrm>
                    <a:prstGeom prst="rect">
                      <a:avLst/>
                    </a:prstGeom>
                    <a:noFill/>
                  </pic:spPr>
                </pic:pic>
              </a:graphicData>
            </a:graphic>
            <wp14:sizeRelH relativeFrom="page">
              <wp14:pctWidth>0</wp14:pctWidth>
            </wp14:sizeRelH>
            <wp14:sizeRelV relativeFrom="page">
              <wp14:pctHeight>0</wp14:pctHeight>
            </wp14:sizeRelV>
          </wp:anchor>
        </w:drawing>
      </w:r>
      <w:hyperlink r:id="rId22" w:tooltip="12 июня" w:history="1">
        <w:r>
          <w:rPr>
            <w:rStyle w:val="a5"/>
            <w:rFonts w:ascii="Times New Roman" w:eastAsia="Times New Roman" w:hAnsi="Times New Roman" w:cs="Times New Roman"/>
            <w:color w:val="auto"/>
            <w:sz w:val="28"/>
            <w:szCs w:val="28"/>
            <w:u w:val="none"/>
          </w:rPr>
          <w:t>12 июня</w:t>
        </w:r>
      </w:hyperlink>
      <w:r>
        <w:rPr>
          <w:rFonts w:ascii="Times New Roman" w:eastAsia="Times New Roman" w:hAnsi="Times New Roman" w:cs="Times New Roman"/>
          <w:sz w:val="28"/>
          <w:szCs w:val="28"/>
        </w:rPr>
        <w:t xml:space="preserve"> </w:t>
      </w:r>
      <w:hyperlink r:id="rId23" w:tooltip="1942 год" w:history="1">
        <w:r>
          <w:rPr>
            <w:rStyle w:val="a5"/>
            <w:rFonts w:ascii="Times New Roman" w:eastAsia="Times New Roman" w:hAnsi="Times New Roman" w:cs="Times New Roman"/>
            <w:color w:val="auto"/>
            <w:sz w:val="28"/>
            <w:szCs w:val="28"/>
            <w:u w:val="none"/>
          </w:rPr>
          <w:t>1942 года</w:t>
        </w:r>
      </w:hyperlink>
      <w:r>
        <w:rPr>
          <w:rFonts w:ascii="Times New Roman" w:eastAsia="Times New Roman" w:hAnsi="Times New Roman" w:cs="Times New Roman"/>
          <w:sz w:val="28"/>
          <w:szCs w:val="28"/>
        </w:rPr>
        <w:t xml:space="preserve"> состоялся первый боевой вылет полка. Тогда это была территория </w:t>
      </w:r>
      <w:hyperlink r:id="rId24" w:tooltip="Сал (река)" w:history="1">
        <w:proofErr w:type="spellStart"/>
        <w:r>
          <w:rPr>
            <w:rStyle w:val="a5"/>
            <w:rFonts w:ascii="Times New Roman" w:eastAsia="Times New Roman" w:hAnsi="Times New Roman" w:cs="Times New Roman"/>
            <w:color w:val="auto"/>
            <w:sz w:val="28"/>
            <w:szCs w:val="28"/>
            <w:u w:val="none"/>
          </w:rPr>
          <w:t>Сальских</w:t>
        </w:r>
        <w:proofErr w:type="spellEnd"/>
        <w:r>
          <w:rPr>
            <w:rStyle w:val="a5"/>
            <w:rFonts w:ascii="Times New Roman" w:eastAsia="Times New Roman" w:hAnsi="Times New Roman" w:cs="Times New Roman"/>
            <w:color w:val="auto"/>
            <w:sz w:val="28"/>
            <w:szCs w:val="28"/>
            <w:u w:val="none"/>
          </w:rPr>
          <w:t xml:space="preserve"> степей</w:t>
        </w:r>
      </w:hyperlink>
      <w:r>
        <w:rPr>
          <w:rFonts w:ascii="Times New Roman" w:eastAsia="Times New Roman" w:hAnsi="Times New Roman" w:cs="Times New Roman"/>
          <w:sz w:val="28"/>
          <w:szCs w:val="28"/>
        </w:rPr>
        <w:t xml:space="preserve">. Тогда же полк понёс первые потери. До августа 1942 года полк сражался на реках </w:t>
      </w:r>
      <w:hyperlink r:id="rId25" w:tooltip="Миус" w:history="1">
        <w:proofErr w:type="spellStart"/>
        <w:r>
          <w:rPr>
            <w:rStyle w:val="a5"/>
            <w:rFonts w:ascii="Times New Roman" w:eastAsia="Times New Roman" w:hAnsi="Times New Roman" w:cs="Times New Roman"/>
            <w:color w:val="auto"/>
            <w:sz w:val="28"/>
            <w:szCs w:val="28"/>
            <w:u w:val="none"/>
          </w:rPr>
          <w:t>Миус</w:t>
        </w:r>
        <w:proofErr w:type="spellEnd"/>
      </w:hyperlink>
      <w:r>
        <w:rPr>
          <w:rFonts w:ascii="Times New Roman" w:eastAsia="Times New Roman" w:hAnsi="Times New Roman" w:cs="Times New Roman"/>
          <w:sz w:val="28"/>
          <w:szCs w:val="28"/>
        </w:rPr>
        <w:t xml:space="preserve">, </w:t>
      </w:r>
      <w:hyperlink r:id="rId26" w:tooltip="Дон" w:history="1">
        <w:r>
          <w:rPr>
            <w:rStyle w:val="a5"/>
            <w:rFonts w:ascii="Times New Roman" w:eastAsia="Times New Roman" w:hAnsi="Times New Roman" w:cs="Times New Roman"/>
            <w:color w:val="auto"/>
            <w:sz w:val="28"/>
            <w:szCs w:val="28"/>
            <w:u w:val="none"/>
          </w:rPr>
          <w:t>Дон</w:t>
        </w:r>
      </w:hyperlink>
      <w:r>
        <w:rPr>
          <w:rFonts w:ascii="Times New Roman" w:eastAsia="Times New Roman" w:hAnsi="Times New Roman" w:cs="Times New Roman"/>
          <w:sz w:val="28"/>
          <w:szCs w:val="28"/>
        </w:rPr>
        <w:t xml:space="preserve"> и в пригородах </w:t>
      </w:r>
      <w:hyperlink r:id="rId27" w:tooltip="Ставрополь" w:history="1">
        <w:r>
          <w:rPr>
            <w:rStyle w:val="a5"/>
            <w:rFonts w:ascii="Times New Roman" w:eastAsia="Times New Roman" w:hAnsi="Times New Roman" w:cs="Times New Roman"/>
            <w:color w:val="auto"/>
            <w:sz w:val="28"/>
            <w:szCs w:val="28"/>
            <w:u w:val="none"/>
          </w:rPr>
          <w:t>Ставрополя</w:t>
        </w:r>
      </w:hyperlink>
      <w:r>
        <w:rPr>
          <w:rFonts w:ascii="Times New Roman" w:eastAsia="Times New Roman" w:hAnsi="Times New Roman" w:cs="Times New Roman"/>
          <w:sz w:val="28"/>
          <w:szCs w:val="28"/>
        </w:rPr>
        <w:t xml:space="preserve">. С августа по декабрь 1942 года полк участвовал в </w:t>
      </w:r>
      <w:hyperlink r:id="rId28" w:tooltip="Оборона" w:history="1">
        <w:r>
          <w:rPr>
            <w:rStyle w:val="a5"/>
            <w:rFonts w:ascii="Times New Roman" w:eastAsia="Times New Roman" w:hAnsi="Times New Roman" w:cs="Times New Roman"/>
            <w:color w:val="auto"/>
            <w:sz w:val="28"/>
            <w:szCs w:val="28"/>
            <w:u w:val="none"/>
          </w:rPr>
          <w:t>обороне</w:t>
        </w:r>
      </w:hyperlink>
      <w:r>
        <w:rPr>
          <w:rFonts w:ascii="Times New Roman" w:eastAsia="Times New Roman" w:hAnsi="Times New Roman" w:cs="Times New Roman"/>
          <w:sz w:val="28"/>
          <w:szCs w:val="28"/>
        </w:rPr>
        <w:t xml:space="preserve"> </w:t>
      </w:r>
      <w:hyperlink r:id="rId29" w:tooltip="Владикавказ" w:history="1">
        <w:r>
          <w:rPr>
            <w:rStyle w:val="a5"/>
            <w:rFonts w:ascii="Times New Roman" w:eastAsia="Times New Roman" w:hAnsi="Times New Roman" w:cs="Times New Roman"/>
            <w:color w:val="auto"/>
            <w:sz w:val="28"/>
            <w:szCs w:val="28"/>
            <w:u w:val="none"/>
          </w:rPr>
          <w:t>Владикавказа</w:t>
        </w:r>
      </w:hyperlink>
      <w:r>
        <w:rPr>
          <w:rFonts w:ascii="Times New Roman" w:eastAsia="Times New Roman" w:hAnsi="Times New Roman" w:cs="Times New Roman"/>
          <w:sz w:val="28"/>
          <w:szCs w:val="28"/>
        </w:rPr>
        <w:t xml:space="preserve">. В январе 1943 года полк принимал участие в </w:t>
      </w:r>
      <w:hyperlink r:id="rId30" w:tooltip="Прорыв (военное дело)" w:history="1">
        <w:r>
          <w:rPr>
            <w:rStyle w:val="a5"/>
            <w:rFonts w:ascii="Times New Roman" w:eastAsia="Times New Roman" w:hAnsi="Times New Roman" w:cs="Times New Roman"/>
            <w:color w:val="auto"/>
            <w:sz w:val="28"/>
            <w:szCs w:val="28"/>
            <w:u w:val="none"/>
          </w:rPr>
          <w:t>прорыве</w:t>
        </w:r>
      </w:hyperlink>
      <w:r>
        <w:rPr>
          <w:rFonts w:ascii="Times New Roman" w:eastAsia="Times New Roman" w:hAnsi="Times New Roman" w:cs="Times New Roman"/>
          <w:sz w:val="28"/>
          <w:szCs w:val="28"/>
        </w:rPr>
        <w:t xml:space="preserve"> оборонительных линий противника. С марта по сентябрь 1943 года лётчицы полка участвовали в прорыве обороны «</w:t>
      </w:r>
      <w:hyperlink r:id="rId31" w:tooltip="Готенкопф" w:history="1">
        <w:r>
          <w:rPr>
            <w:rStyle w:val="a5"/>
            <w:rFonts w:ascii="Times New Roman" w:eastAsia="Times New Roman" w:hAnsi="Times New Roman" w:cs="Times New Roman"/>
            <w:color w:val="auto"/>
            <w:sz w:val="28"/>
            <w:szCs w:val="28"/>
            <w:u w:val="none"/>
          </w:rPr>
          <w:t>Голубой линии</w:t>
        </w:r>
      </w:hyperlink>
      <w:r>
        <w:rPr>
          <w:rFonts w:ascii="Times New Roman" w:eastAsia="Times New Roman" w:hAnsi="Times New Roman" w:cs="Times New Roman"/>
          <w:sz w:val="28"/>
          <w:szCs w:val="28"/>
        </w:rPr>
        <w:t xml:space="preserve">» на </w:t>
      </w:r>
      <w:hyperlink r:id="rId32" w:tooltip="Таманский полуостров" w:history="1">
        <w:r>
          <w:rPr>
            <w:rStyle w:val="a5"/>
            <w:rFonts w:ascii="Times New Roman" w:eastAsia="Times New Roman" w:hAnsi="Times New Roman" w:cs="Times New Roman"/>
            <w:color w:val="auto"/>
            <w:sz w:val="28"/>
            <w:szCs w:val="28"/>
            <w:u w:val="none"/>
          </w:rPr>
          <w:t>Таманском полуострове</w:t>
        </w:r>
      </w:hyperlink>
      <w:r>
        <w:rPr>
          <w:rFonts w:ascii="Times New Roman" w:eastAsia="Times New Roman" w:hAnsi="Times New Roman" w:cs="Times New Roman"/>
          <w:sz w:val="28"/>
          <w:szCs w:val="28"/>
        </w:rPr>
        <w:t xml:space="preserve"> и освобождении </w:t>
      </w:r>
      <w:hyperlink r:id="rId33" w:tooltip="Новороссийск" w:history="1">
        <w:r>
          <w:rPr>
            <w:rStyle w:val="a5"/>
            <w:rFonts w:ascii="Times New Roman" w:eastAsia="Times New Roman" w:hAnsi="Times New Roman" w:cs="Times New Roman"/>
            <w:color w:val="auto"/>
            <w:sz w:val="28"/>
            <w:szCs w:val="28"/>
            <w:u w:val="none"/>
          </w:rPr>
          <w:t>Новороссийска</w:t>
        </w:r>
      </w:hyperlink>
      <w:r>
        <w:rPr>
          <w:rFonts w:ascii="Times New Roman" w:eastAsia="Times New Roman" w:hAnsi="Times New Roman" w:cs="Times New Roman"/>
          <w:sz w:val="28"/>
          <w:szCs w:val="28"/>
        </w:rPr>
        <w:t>.</w:t>
      </w:r>
    </w:p>
    <w:p w:rsidR="00D91D74" w:rsidRDefault="00D91D74" w:rsidP="00D91D74">
      <w:pPr>
        <w:spacing w:after="0"/>
        <w:jc w:val="both"/>
        <w:rPr>
          <w:rFonts w:ascii="Times New Roman" w:eastAsia="Times New Roman" w:hAnsi="Times New Roman" w:cs="Times New Roman"/>
          <w:sz w:val="28"/>
          <w:szCs w:val="28"/>
        </w:rPr>
      </w:pPr>
      <w:r>
        <w:rPr>
          <w:noProof/>
          <w:lang w:eastAsia="ru-RU"/>
        </w:rPr>
        <w:lastRenderedPageBreak/>
        <w:drawing>
          <wp:anchor distT="0" distB="0" distL="114300" distR="114300" simplePos="0" relativeHeight="251663360" behindDoc="0" locked="0" layoutInCell="1" allowOverlap="1">
            <wp:simplePos x="0" y="0"/>
            <wp:positionH relativeFrom="column">
              <wp:posOffset>62865</wp:posOffset>
            </wp:positionH>
            <wp:positionV relativeFrom="paragraph">
              <wp:posOffset>-100965</wp:posOffset>
            </wp:positionV>
            <wp:extent cx="3752850" cy="315277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31527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t xml:space="preserve">С ноября 1943 по 1944 года полк поддерживал высадки </w:t>
      </w:r>
      <w:hyperlink r:id="rId35" w:tooltip="Десант" w:history="1">
        <w:r>
          <w:rPr>
            <w:rStyle w:val="a5"/>
            <w:rFonts w:ascii="Times New Roman" w:eastAsia="Times New Roman" w:hAnsi="Times New Roman" w:cs="Times New Roman"/>
            <w:color w:val="auto"/>
            <w:sz w:val="28"/>
            <w:szCs w:val="28"/>
            <w:u w:val="none"/>
          </w:rPr>
          <w:t>десантов</w:t>
        </w:r>
      </w:hyperlink>
      <w:r>
        <w:rPr>
          <w:rFonts w:ascii="Times New Roman" w:eastAsia="Times New Roman" w:hAnsi="Times New Roman" w:cs="Times New Roman"/>
          <w:sz w:val="28"/>
          <w:szCs w:val="28"/>
        </w:rPr>
        <w:t xml:space="preserve"> на </w:t>
      </w:r>
      <w:hyperlink r:id="rId36" w:tooltip="Керченский полуостров" w:history="1">
        <w:r>
          <w:rPr>
            <w:rStyle w:val="a5"/>
            <w:rFonts w:ascii="Times New Roman" w:eastAsia="Times New Roman" w:hAnsi="Times New Roman" w:cs="Times New Roman"/>
            <w:color w:val="auto"/>
            <w:sz w:val="28"/>
            <w:szCs w:val="28"/>
            <w:u w:val="none"/>
          </w:rPr>
          <w:t>Керченском полуострове</w:t>
        </w:r>
      </w:hyperlink>
      <w:r>
        <w:rPr>
          <w:rFonts w:ascii="Times New Roman" w:eastAsia="Times New Roman" w:hAnsi="Times New Roman" w:cs="Times New Roman"/>
          <w:sz w:val="28"/>
          <w:szCs w:val="28"/>
        </w:rPr>
        <w:t xml:space="preserve"> (в том числе знаменитый </w:t>
      </w:r>
      <w:hyperlink r:id="rId37" w:tooltip="Керченско-Эльтигенская десантная операция" w:history="1">
        <w:proofErr w:type="spellStart"/>
        <w:r>
          <w:rPr>
            <w:rStyle w:val="a5"/>
            <w:rFonts w:ascii="Times New Roman" w:eastAsia="Times New Roman" w:hAnsi="Times New Roman" w:cs="Times New Roman"/>
            <w:color w:val="auto"/>
            <w:sz w:val="28"/>
            <w:szCs w:val="28"/>
            <w:u w:val="none"/>
          </w:rPr>
          <w:t>Эльтиген</w:t>
        </w:r>
        <w:proofErr w:type="spellEnd"/>
      </w:hyperlink>
      <w:r>
        <w:rPr>
          <w:rFonts w:ascii="Times New Roman" w:eastAsia="Times New Roman" w:hAnsi="Times New Roman" w:cs="Times New Roman"/>
          <w:sz w:val="28"/>
          <w:szCs w:val="28"/>
        </w:rPr>
        <w:t xml:space="preserve">), освобождение </w:t>
      </w:r>
      <w:hyperlink r:id="rId38" w:tooltip="Крымский полуостров" w:history="1">
        <w:r>
          <w:rPr>
            <w:rStyle w:val="a5"/>
            <w:rFonts w:ascii="Times New Roman" w:eastAsia="Times New Roman" w:hAnsi="Times New Roman" w:cs="Times New Roman"/>
            <w:color w:val="auto"/>
            <w:sz w:val="28"/>
            <w:szCs w:val="28"/>
            <w:u w:val="none"/>
          </w:rPr>
          <w:t>Крымского полуострова</w:t>
        </w:r>
      </w:hyperlink>
      <w:r>
        <w:rPr>
          <w:rFonts w:ascii="Times New Roman" w:eastAsia="Times New Roman" w:hAnsi="Times New Roman" w:cs="Times New Roman"/>
          <w:sz w:val="28"/>
          <w:szCs w:val="28"/>
        </w:rPr>
        <w:t xml:space="preserve"> и </w:t>
      </w:r>
      <w:hyperlink r:id="rId39" w:tooltip="Севастополь" w:history="1">
        <w:r>
          <w:rPr>
            <w:rStyle w:val="a5"/>
            <w:rFonts w:ascii="Times New Roman" w:eastAsia="Times New Roman" w:hAnsi="Times New Roman" w:cs="Times New Roman"/>
            <w:color w:val="auto"/>
            <w:sz w:val="28"/>
            <w:szCs w:val="28"/>
            <w:u w:val="none"/>
          </w:rPr>
          <w:t>Севастополя</w:t>
        </w:r>
      </w:hyperlink>
      <w:r>
        <w:rPr>
          <w:rFonts w:ascii="Times New Roman" w:eastAsia="Times New Roman" w:hAnsi="Times New Roman" w:cs="Times New Roman"/>
          <w:sz w:val="28"/>
          <w:szCs w:val="28"/>
        </w:rPr>
        <w:t>.</w:t>
      </w:r>
    </w:p>
    <w:p w:rsidR="00D91D74" w:rsidRDefault="00D91D74" w:rsidP="00D91D74">
      <w:pPr>
        <w:spacing w:after="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июне-июле 1944 года полк сражался в </w:t>
      </w:r>
      <w:hyperlink r:id="rId40" w:tooltip="БССР" w:history="1">
        <w:r>
          <w:rPr>
            <w:rStyle w:val="a5"/>
            <w:rFonts w:ascii="Times New Roman" w:eastAsia="Times New Roman" w:hAnsi="Times New Roman" w:cs="Times New Roman"/>
            <w:color w:val="auto"/>
            <w:sz w:val="28"/>
            <w:szCs w:val="28"/>
            <w:u w:val="none"/>
          </w:rPr>
          <w:t>Белоруссии</w:t>
        </w:r>
      </w:hyperlink>
      <w:r>
        <w:rPr>
          <w:rFonts w:ascii="Times New Roman" w:eastAsia="Times New Roman" w:hAnsi="Times New Roman" w:cs="Times New Roman"/>
          <w:sz w:val="28"/>
          <w:szCs w:val="28"/>
        </w:rPr>
        <w:t xml:space="preserve">, помогая освобождать </w:t>
      </w:r>
      <w:hyperlink r:id="rId41" w:tooltip="Могилёв" w:history="1">
        <w:proofErr w:type="spellStart"/>
        <w:r>
          <w:rPr>
            <w:rStyle w:val="a5"/>
            <w:rFonts w:ascii="Times New Roman" w:eastAsia="Times New Roman" w:hAnsi="Times New Roman" w:cs="Times New Roman"/>
            <w:color w:val="auto"/>
            <w:sz w:val="28"/>
            <w:szCs w:val="28"/>
            <w:u w:val="none"/>
          </w:rPr>
          <w:t>Могилёв</w:t>
        </w:r>
        <w:proofErr w:type="spellEnd"/>
      </w:hyperlink>
      <w:r>
        <w:rPr>
          <w:rFonts w:ascii="Times New Roman" w:eastAsia="Times New Roman" w:hAnsi="Times New Roman" w:cs="Times New Roman"/>
          <w:sz w:val="28"/>
          <w:szCs w:val="28"/>
        </w:rPr>
        <w:t xml:space="preserve">, </w:t>
      </w:r>
      <w:hyperlink r:id="rId42" w:tooltip="Червень" w:history="1">
        <w:r>
          <w:rPr>
            <w:rStyle w:val="a5"/>
            <w:rFonts w:ascii="Times New Roman" w:eastAsia="Times New Roman" w:hAnsi="Times New Roman" w:cs="Times New Roman"/>
            <w:color w:val="auto"/>
            <w:sz w:val="28"/>
            <w:szCs w:val="28"/>
            <w:u w:val="none"/>
          </w:rPr>
          <w:t>Червень</w:t>
        </w:r>
      </w:hyperlink>
      <w:r>
        <w:rPr>
          <w:rFonts w:ascii="Times New Roman" w:eastAsia="Times New Roman" w:hAnsi="Times New Roman" w:cs="Times New Roman"/>
          <w:sz w:val="28"/>
          <w:szCs w:val="28"/>
        </w:rPr>
        <w:t xml:space="preserve">, </w:t>
      </w:r>
      <w:hyperlink r:id="rId43" w:tooltip="Минск" w:history="1">
        <w:r>
          <w:rPr>
            <w:rStyle w:val="a5"/>
            <w:rFonts w:ascii="Times New Roman" w:eastAsia="Times New Roman" w:hAnsi="Times New Roman" w:cs="Times New Roman"/>
            <w:color w:val="auto"/>
            <w:sz w:val="28"/>
            <w:szCs w:val="28"/>
            <w:u w:val="none"/>
          </w:rPr>
          <w:t>Минск</w:t>
        </w:r>
      </w:hyperlink>
      <w:r>
        <w:rPr>
          <w:rFonts w:ascii="Times New Roman" w:eastAsia="Times New Roman" w:hAnsi="Times New Roman" w:cs="Times New Roman"/>
          <w:sz w:val="28"/>
          <w:szCs w:val="28"/>
        </w:rPr>
        <w:t xml:space="preserve">, </w:t>
      </w:r>
      <w:hyperlink r:id="rId44" w:tooltip="Белосток" w:history="1">
        <w:proofErr w:type="spellStart"/>
        <w:r>
          <w:rPr>
            <w:rStyle w:val="a5"/>
            <w:rFonts w:ascii="Times New Roman" w:eastAsia="Times New Roman" w:hAnsi="Times New Roman" w:cs="Times New Roman"/>
            <w:color w:val="auto"/>
            <w:sz w:val="28"/>
            <w:szCs w:val="28"/>
            <w:u w:val="none"/>
          </w:rPr>
          <w:t>Белосток</w:t>
        </w:r>
        <w:proofErr w:type="spellEnd"/>
      </w:hyperlink>
      <w:r>
        <w:rPr>
          <w:rFonts w:ascii="Times New Roman" w:eastAsia="Times New Roman" w:hAnsi="Times New Roman" w:cs="Times New Roman"/>
          <w:sz w:val="28"/>
          <w:szCs w:val="28"/>
        </w:rPr>
        <w:t xml:space="preserve">. С августа 1944 года полк действовал на территории </w:t>
      </w:r>
      <w:hyperlink r:id="rId45" w:tooltip="Польша" w:history="1">
        <w:r>
          <w:rPr>
            <w:rStyle w:val="a5"/>
            <w:rFonts w:ascii="Times New Roman" w:eastAsia="Times New Roman" w:hAnsi="Times New Roman" w:cs="Times New Roman"/>
            <w:color w:val="auto"/>
            <w:sz w:val="28"/>
            <w:szCs w:val="28"/>
            <w:u w:val="none"/>
          </w:rPr>
          <w:t>Польши</w:t>
        </w:r>
      </w:hyperlink>
      <w:r>
        <w:rPr>
          <w:rFonts w:ascii="Times New Roman" w:eastAsia="Times New Roman" w:hAnsi="Times New Roman" w:cs="Times New Roman"/>
          <w:sz w:val="28"/>
          <w:szCs w:val="28"/>
        </w:rPr>
        <w:t xml:space="preserve">, участвовал в освобождении </w:t>
      </w:r>
      <w:hyperlink r:id="rId46" w:tooltip="Августов" w:history="1">
        <w:proofErr w:type="spellStart"/>
        <w:r>
          <w:rPr>
            <w:rStyle w:val="a5"/>
            <w:rFonts w:ascii="Times New Roman" w:eastAsia="Times New Roman" w:hAnsi="Times New Roman" w:cs="Times New Roman"/>
            <w:color w:val="auto"/>
            <w:sz w:val="28"/>
            <w:szCs w:val="28"/>
            <w:u w:val="none"/>
          </w:rPr>
          <w:t>Августова</w:t>
        </w:r>
        <w:proofErr w:type="spellEnd"/>
      </w:hyperlink>
      <w:r>
        <w:rPr>
          <w:rFonts w:ascii="Times New Roman" w:eastAsia="Times New Roman" w:hAnsi="Times New Roman" w:cs="Times New Roman"/>
          <w:sz w:val="28"/>
          <w:szCs w:val="28"/>
        </w:rPr>
        <w:t xml:space="preserve">, </w:t>
      </w:r>
      <w:hyperlink r:id="rId47" w:tooltip="Варшава" w:history="1">
        <w:r>
          <w:rPr>
            <w:rStyle w:val="a5"/>
            <w:rFonts w:ascii="Times New Roman" w:eastAsia="Times New Roman" w:hAnsi="Times New Roman" w:cs="Times New Roman"/>
            <w:color w:val="auto"/>
            <w:sz w:val="28"/>
            <w:szCs w:val="28"/>
            <w:u w:val="none"/>
          </w:rPr>
          <w:t>Варшавы</w:t>
        </w:r>
      </w:hyperlink>
      <w:r>
        <w:rPr>
          <w:rFonts w:ascii="Times New Roman" w:eastAsia="Times New Roman" w:hAnsi="Times New Roman" w:cs="Times New Roman"/>
          <w:sz w:val="28"/>
          <w:szCs w:val="28"/>
        </w:rPr>
        <w:t xml:space="preserve">, </w:t>
      </w:r>
      <w:hyperlink r:id="rId48" w:tooltip="Остроленка" w:history="1">
        <w:proofErr w:type="spellStart"/>
        <w:r>
          <w:rPr>
            <w:rStyle w:val="a5"/>
            <w:rFonts w:ascii="Times New Roman" w:eastAsia="Times New Roman" w:hAnsi="Times New Roman" w:cs="Times New Roman"/>
            <w:color w:val="auto"/>
            <w:sz w:val="28"/>
            <w:szCs w:val="28"/>
            <w:u w:val="none"/>
          </w:rPr>
          <w:t>Остроленка</w:t>
        </w:r>
        <w:proofErr w:type="spellEnd"/>
      </w:hyperlink>
      <w:r>
        <w:rPr>
          <w:rFonts w:ascii="Times New Roman" w:eastAsia="Times New Roman" w:hAnsi="Times New Roman" w:cs="Times New Roman"/>
          <w:sz w:val="28"/>
          <w:szCs w:val="28"/>
        </w:rPr>
        <w:t xml:space="preserve">. В январе 1945 года полк сражался в </w:t>
      </w:r>
      <w:hyperlink r:id="rId49" w:tooltip="Восточная Пруссия" w:history="1">
        <w:r>
          <w:rPr>
            <w:rStyle w:val="a5"/>
            <w:rFonts w:ascii="Times New Roman" w:eastAsia="Times New Roman" w:hAnsi="Times New Roman" w:cs="Times New Roman"/>
            <w:color w:val="auto"/>
            <w:sz w:val="28"/>
            <w:szCs w:val="28"/>
            <w:u w:val="none"/>
          </w:rPr>
          <w:t>Восточной Пруссии</w:t>
        </w:r>
      </w:hyperlink>
      <w:r>
        <w:rPr>
          <w:rFonts w:ascii="Times New Roman" w:eastAsia="Times New Roman" w:hAnsi="Times New Roman" w:cs="Times New Roman"/>
          <w:sz w:val="28"/>
          <w:szCs w:val="28"/>
        </w:rPr>
        <w:t xml:space="preserve">. В марте 1945 года гвардейцы полка участвовали в освобождении </w:t>
      </w:r>
      <w:hyperlink r:id="rId50" w:tooltip="Гдыня" w:history="1">
        <w:r>
          <w:rPr>
            <w:rStyle w:val="a5"/>
            <w:rFonts w:ascii="Times New Roman" w:eastAsia="Times New Roman" w:hAnsi="Times New Roman" w:cs="Times New Roman"/>
            <w:color w:val="auto"/>
            <w:sz w:val="28"/>
            <w:szCs w:val="28"/>
            <w:u w:val="none"/>
          </w:rPr>
          <w:t>Гдыни</w:t>
        </w:r>
      </w:hyperlink>
      <w:r>
        <w:rPr>
          <w:rFonts w:ascii="Times New Roman" w:eastAsia="Times New Roman" w:hAnsi="Times New Roman" w:cs="Times New Roman"/>
          <w:sz w:val="28"/>
          <w:szCs w:val="28"/>
        </w:rPr>
        <w:t xml:space="preserve"> и </w:t>
      </w:r>
      <w:hyperlink r:id="rId51" w:tooltip="Гданьск" w:history="1">
        <w:r>
          <w:rPr>
            <w:rStyle w:val="a5"/>
            <w:rFonts w:ascii="Times New Roman" w:eastAsia="Times New Roman" w:hAnsi="Times New Roman" w:cs="Times New Roman"/>
            <w:color w:val="auto"/>
            <w:sz w:val="28"/>
            <w:szCs w:val="28"/>
            <w:u w:val="none"/>
          </w:rPr>
          <w:t>Гданьска</w:t>
        </w:r>
      </w:hyperlink>
      <w:r>
        <w:rPr>
          <w:rFonts w:ascii="Times New Roman" w:eastAsia="Times New Roman" w:hAnsi="Times New Roman" w:cs="Times New Roman"/>
          <w:sz w:val="28"/>
          <w:szCs w:val="28"/>
        </w:rPr>
        <w:t>. В апреле 1945 года и до окончания войны полк помогал</w:t>
      </w:r>
      <w:proofErr w:type="gramEnd"/>
      <w:r>
        <w:rPr>
          <w:rFonts w:ascii="Times New Roman" w:eastAsia="Times New Roman" w:hAnsi="Times New Roman" w:cs="Times New Roman"/>
          <w:sz w:val="28"/>
          <w:szCs w:val="28"/>
        </w:rPr>
        <w:t xml:space="preserve"> в </w:t>
      </w:r>
      <w:hyperlink r:id="rId52" w:tooltip="Висло-Одерская операция" w:history="1">
        <w:r>
          <w:rPr>
            <w:rStyle w:val="a5"/>
            <w:rFonts w:ascii="Times New Roman" w:eastAsia="Times New Roman" w:hAnsi="Times New Roman" w:cs="Times New Roman"/>
            <w:color w:val="auto"/>
            <w:sz w:val="28"/>
            <w:szCs w:val="28"/>
            <w:u w:val="none"/>
          </w:rPr>
          <w:t>прорыве обороны противника на Одере</w:t>
        </w:r>
      </w:hyperlink>
      <w:r>
        <w:rPr>
          <w:rFonts w:ascii="Times New Roman" w:eastAsia="Times New Roman" w:hAnsi="Times New Roman" w:cs="Times New Roman"/>
          <w:sz w:val="28"/>
          <w:szCs w:val="28"/>
        </w:rPr>
        <w:t>.</w:t>
      </w:r>
    </w:p>
    <w:p w:rsidR="00D91D74" w:rsidRDefault="00D91D74" w:rsidP="00D91D7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три года боёв полк ни разу не уходил на переформирование.</w:t>
      </w:r>
    </w:p>
    <w:p w:rsidR="00D91D74" w:rsidRDefault="00D91D74" w:rsidP="00D91D74">
      <w:pPr>
        <w:spacing w:after="0"/>
        <w:ind w:firstLine="708"/>
        <w:jc w:val="both"/>
        <w:rPr>
          <w:rFonts w:ascii="Times New Roman" w:hAnsi="Times New Roman" w:cs="Times New Roman"/>
          <w:sz w:val="28"/>
          <w:szCs w:val="28"/>
        </w:rPr>
      </w:pP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Отдельно я бы хотела описать путь одной знакомой мне женщины. Она не стреляла из снайперской винтовки и не умела управлять самолётом, но подвиги, совершённые ею навсегда останутся  для меня примером мужества, самопожертвования и отваги.</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Мария Дмитриевна Богданова лейтенант медицинской службы 7 стрелковый полк, 24 железной дивизии. </w:t>
      </w:r>
    </w:p>
    <w:p w:rsidR="00D91D74" w:rsidRDefault="00D91D74" w:rsidP="00D91D74">
      <w:pPr>
        <w:pStyle w:val="a3"/>
        <w:spacing w:before="0" w:beforeAutospacing="0" w:after="0" w:afterAutospacing="0"/>
        <w:ind w:firstLine="708"/>
        <w:jc w:val="both"/>
        <w:rPr>
          <w:sz w:val="28"/>
          <w:szCs w:val="28"/>
        </w:rPr>
      </w:pPr>
      <w:r>
        <w:rPr>
          <w:sz w:val="28"/>
          <w:szCs w:val="28"/>
        </w:rPr>
        <w:t xml:space="preserve">Родилась в </w:t>
      </w:r>
      <w:proofErr w:type="spellStart"/>
      <w:r>
        <w:rPr>
          <w:sz w:val="28"/>
          <w:szCs w:val="28"/>
        </w:rPr>
        <w:t>Куньянском</w:t>
      </w:r>
      <w:proofErr w:type="spellEnd"/>
      <w:r>
        <w:rPr>
          <w:sz w:val="28"/>
          <w:szCs w:val="28"/>
        </w:rPr>
        <w:t xml:space="preserve"> районе в Псковской области в 1923 г. в семье крестьянина. Была средней из 3-х сестёр. </w:t>
      </w:r>
      <w:proofErr w:type="gramStart"/>
      <w:r>
        <w:rPr>
          <w:sz w:val="28"/>
          <w:szCs w:val="28"/>
        </w:rPr>
        <w:t>Старшая</w:t>
      </w:r>
      <w:proofErr w:type="gramEnd"/>
      <w:r>
        <w:rPr>
          <w:sz w:val="28"/>
          <w:szCs w:val="28"/>
        </w:rPr>
        <w:t xml:space="preserve"> работала учителем. Младшая операционной медсестрой.</w:t>
      </w:r>
    </w:p>
    <w:p w:rsidR="00D91D74" w:rsidRDefault="00D91D74" w:rsidP="00D91D74">
      <w:pPr>
        <w:pStyle w:val="a3"/>
        <w:spacing w:before="0" w:beforeAutospacing="0" w:after="0" w:afterAutospacing="0"/>
        <w:ind w:firstLine="708"/>
        <w:jc w:val="both"/>
        <w:rPr>
          <w:sz w:val="28"/>
          <w:szCs w:val="28"/>
        </w:rPr>
      </w:pPr>
      <w:r>
        <w:rPr>
          <w:sz w:val="28"/>
          <w:szCs w:val="28"/>
        </w:rPr>
        <w:t>В 1938 .г поступила в Великолукский медицинский техникум. 20 июня 1941 года его закончила.</w:t>
      </w:r>
    </w:p>
    <w:p w:rsidR="00D91D74" w:rsidRDefault="00D91D74" w:rsidP="00D91D74">
      <w:pPr>
        <w:pStyle w:val="a3"/>
        <w:spacing w:before="0" w:beforeAutospacing="0" w:after="0" w:afterAutospacing="0"/>
        <w:ind w:firstLine="708"/>
        <w:jc w:val="both"/>
        <w:rPr>
          <w:sz w:val="28"/>
          <w:szCs w:val="28"/>
        </w:rPr>
      </w:pPr>
      <w:r>
        <w:rPr>
          <w:sz w:val="28"/>
          <w:szCs w:val="28"/>
        </w:rPr>
        <w:t xml:space="preserve">В 1942 году после боёв под Москвой Кунья была освобождена. И весной 1942 года Мария </w:t>
      </w:r>
      <w:proofErr w:type="spellStart"/>
      <w:r>
        <w:rPr>
          <w:sz w:val="28"/>
          <w:szCs w:val="28"/>
        </w:rPr>
        <w:t>Дмитреевна</w:t>
      </w:r>
      <w:proofErr w:type="spellEnd"/>
      <w:r>
        <w:rPr>
          <w:sz w:val="28"/>
          <w:szCs w:val="28"/>
        </w:rPr>
        <w:t xml:space="preserve"> была призвана в действующую армию. Попала в Самарскую 24 Железную дивизию рядовой медсестрой. Сразу в бой. </w:t>
      </w:r>
    </w:p>
    <w:p w:rsidR="00D91D74" w:rsidRDefault="00D91D74" w:rsidP="00D91D74">
      <w:pPr>
        <w:pStyle w:val="a3"/>
        <w:spacing w:before="0" w:beforeAutospacing="0" w:after="0" w:afterAutospacing="0"/>
        <w:ind w:firstLine="708"/>
        <w:jc w:val="both"/>
        <w:rPr>
          <w:sz w:val="28"/>
          <w:szCs w:val="28"/>
        </w:rPr>
      </w:pPr>
      <w:r>
        <w:rPr>
          <w:sz w:val="28"/>
          <w:szCs w:val="28"/>
        </w:rPr>
        <w:t>Принимала участие в  великолукской операции в боях на Ступинской высоте. Участвовала во взятии Сталинграда и операции «Кольцо»</w:t>
      </w:r>
      <w:proofErr w:type="gramStart"/>
      <w:r>
        <w:rPr>
          <w:sz w:val="28"/>
          <w:szCs w:val="28"/>
        </w:rPr>
        <w:t xml:space="preserve"> .</w:t>
      </w:r>
      <w:proofErr w:type="gramEnd"/>
      <w:r>
        <w:rPr>
          <w:sz w:val="28"/>
          <w:szCs w:val="28"/>
        </w:rPr>
        <w:t xml:space="preserve"> В боях в окрестностях Сталинграда, в районе Балка Переездная проявила немыслимую смелость и отвагу. В самые страшные моменты боёв, </w:t>
      </w:r>
      <w:r>
        <w:rPr>
          <w:sz w:val="28"/>
          <w:szCs w:val="28"/>
        </w:rPr>
        <w:lastRenderedPageBreak/>
        <w:t>находилась непосредственно среди боевых порядков, немедленно оказывая медицинскую помощь раненным бойцам и командирам.</w:t>
      </w:r>
    </w:p>
    <w:p w:rsidR="00D91D74" w:rsidRDefault="00D91D74" w:rsidP="00D91D74">
      <w:pPr>
        <w:pStyle w:val="a3"/>
        <w:spacing w:before="0" w:beforeAutospacing="0" w:after="0" w:afterAutospacing="0"/>
        <w:ind w:firstLine="708"/>
        <w:jc w:val="both"/>
        <w:rPr>
          <w:sz w:val="28"/>
          <w:szCs w:val="28"/>
        </w:rPr>
      </w:pPr>
    </w:p>
    <w:p w:rsidR="00D91D74" w:rsidRDefault="00D91D74" w:rsidP="00D91D74">
      <w:pPr>
        <w:pStyle w:val="a3"/>
        <w:spacing w:before="0" w:beforeAutospacing="0" w:after="0" w:afterAutospacing="0"/>
        <w:ind w:firstLine="708"/>
        <w:rPr>
          <w:sz w:val="28"/>
          <w:szCs w:val="28"/>
        </w:rPr>
      </w:pPr>
      <w:r>
        <w:rPr>
          <w:noProof/>
          <w:sz w:val="28"/>
          <w:szCs w:val="28"/>
        </w:rPr>
        <w:drawing>
          <wp:inline distT="0" distB="0" distL="0" distR="0">
            <wp:extent cx="5410200" cy="3028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0200" cy="3028950"/>
                    </a:xfrm>
                    <a:prstGeom prst="rect">
                      <a:avLst/>
                    </a:prstGeom>
                    <a:noFill/>
                    <a:ln>
                      <a:noFill/>
                    </a:ln>
                  </pic:spPr>
                </pic:pic>
              </a:graphicData>
            </a:graphic>
          </wp:inline>
        </w:drawing>
      </w:r>
    </w:p>
    <w:p w:rsidR="00D91D74" w:rsidRDefault="00D91D74" w:rsidP="00D91D74">
      <w:pPr>
        <w:pStyle w:val="a3"/>
        <w:spacing w:before="0" w:beforeAutospacing="0" w:after="0" w:afterAutospacing="0"/>
        <w:ind w:firstLine="708"/>
        <w:jc w:val="both"/>
        <w:rPr>
          <w:sz w:val="28"/>
          <w:szCs w:val="28"/>
        </w:rPr>
      </w:pPr>
    </w:p>
    <w:p w:rsidR="00D91D74" w:rsidRDefault="00D91D74" w:rsidP="00D91D7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13 января 1943 года в бою за высоту 126,1, близь Сталинграда, за время сражения оказала помощь более 50 – </w:t>
      </w:r>
      <w:proofErr w:type="spellStart"/>
      <w:r>
        <w:rPr>
          <w:rFonts w:ascii="Times New Roman" w:hAnsi="Times New Roman" w:cs="Times New Roman"/>
          <w:sz w:val="28"/>
          <w:szCs w:val="28"/>
        </w:rPr>
        <w:t>ти</w:t>
      </w:r>
      <w:proofErr w:type="spellEnd"/>
      <w:r>
        <w:rPr>
          <w:rFonts w:ascii="Times New Roman" w:hAnsi="Times New Roman" w:cs="Times New Roman"/>
          <w:sz w:val="28"/>
          <w:szCs w:val="28"/>
        </w:rPr>
        <w:t xml:space="preserve"> раненым и 18 человек смогла вынести с поля боя. Во время битвы была тяжело ранена, но ушла с поля  боя только по приказу командира. За период боёв с 10 января 1943 года по 13 января 1943 года </w:t>
      </w:r>
      <w:proofErr w:type="gramStart"/>
      <w:r>
        <w:rPr>
          <w:rFonts w:ascii="Times New Roman" w:hAnsi="Times New Roman" w:cs="Times New Roman"/>
          <w:sz w:val="28"/>
          <w:szCs w:val="28"/>
        </w:rPr>
        <w:t>награждена</w:t>
      </w:r>
      <w:proofErr w:type="gramEnd"/>
      <w:r>
        <w:rPr>
          <w:rFonts w:ascii="Times New Roman" w:hAnsi="Times New Roman" w:cs="Times New Roman"/>
          <w:sz w:val="28"/>
          <w:szCs w:val="28"/>
        </w:rPr>
        <w:t xml:space="preserve"> медалью за отвагу.</w:t>
      </w:r>
    </w:p>
    <w:p w:rsidR="00D91D74" w:rsidRDefault="00D91D74" w:rsidP="00D91D7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876300"/>
            <wp:effectExtent l="0" t="0" r="0" b="0"/>
            <wp:docPr id="3" name="Рисунок 3" descr="За отва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 отвагу"/>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876300"/>
                    </a:xfrm>
                    <a:prstGeom prst="rect">
                      <a:avLst/>
                    </a:prstGeom>
                    <a:noFill/>
                    <a:ln>
                      <a:noFill/>
                    </a:ln>
                  </pic:spPr>
                </pic:pic>
              </a:graphicData>
            </a:graphic>
          </wp:inline>
        </w:drawing>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Участвовала в боях на </w:t>
      </w:r>
      <w:proofErr w:type="spellStart"/>
      <w:r>
        <w:rPr>
          <w:rFonts w:ascii="Times New Roman" w:hAnsi="Times New Roman" w:cs="Times New Roman"/>
          <w:sz w:val="28"/>
          <w:szCs w:val="28"/>
        </w:rPr>
        <w:t>Орловско</w:t>
      </w:r>
      <w:proofErr w:type="spellEnd"/>
      <w:r>
        <w:rPr>
          <w:rFonts w:ascii="Times New Roman" w:hAnsi="Times New Roman" w:cs="Times New Roman"/>
          <w:sz w:val="28"/>
          <w:szCs w:val="28"/>
        </w:rPr>
        <w:t xml:space="preserve"> – Курской дуге. В период наступательных операций оказывала медицинскую помощь до ста раненым за бой. В феврале 1943 при выносе раненых солдат с поля боя снова была серьёзно ранена и отправлена в полевой госпиталь № 53 в городе Кульме, где чуть оправившись от ран, по собственной инициативе ухаживала за раненными бойцами и офицерами. </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Весной 1943 года была повышена в звании до лейтенанта медицинской службы и награждена медалью за боевые заслуги.</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конце 1943 года работала в 59 –ом отдельном </w:t>
      </w:r>
      <w:proofErr w:type="spellStart"/>
      <w:r>
        <w:rPr>
          <w:rFonts w:ascii="Times New Roman" w:hAnsi="Times New Roman" w:cs="Times New Roman"/>
          <w:sz w:val="28"/>
          <w:szCs w:val="28"/>
        </w:rPr>
        <w:t>дорожно</w:t>
      </w:r>
      <w:proofErr w:type="spellEnd"/>
      <w:r>
        <w:rPr>
          <w:rFonts w:ascii="Times New Roman" w:hAnsi="Times New Roman" w:cs="Times New Roman"/>
          <w:sz w:val="28"/>
          <w:szCs w:val="28"/>
        </w:rPr>
        <w:t xml:space="preserve"> – эксплуатационном батальоне. </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Внимательно следила за своевременностью санитарн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профилактических работ, за состоянием пищеблока и подразделения. Внимательно относилась к каждому бойцу. За период наступательных </w:t>
      </w:r>
      <w:r>
        <w:rPr>
          <w:rFonts w:ascii="Times New Roman" w:hAnsi="Times New Roman" w:cs="Times New Roman"/>
          <w:sz w:val="28"/>
          <w:szCs w:val="28"/>
        </w:rPr>
        <w:lastRenderedPageBreak/>
        <w:t xml:space="preserve">военных операций, оказала медицинскую помощь 93 военнослужащим, проходящим по армейским дорогам. </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конце 1944, начале 1945 гг. участвовала в сражениях за освобождение Варшавы. В сражениях в период с 14 января по 17 января 1945 года, принимала непосредственное участие, находясь среди военных порядков. Только за один бой 14 января оказала помощь около 60 бойцам и 24 </w:t>
      </w:r>
      <w:proofErr w:type="gramStart"/>
      <w:r>
        <w:rPr>
          <w:rFonts w:ascii="Times New Roman" w:hAnsi="Times New Roman" w:cs="Times New Roman"/>
          <w:sz w:val="28"/>
          <w:szCs w:val="28"/>
        </w:rPr>
        <w:t>вынесла с поля боля</w:t>
      </w:r>
      <w:proofErr w:type="gramEnd"/>
      <w:r>
        <w:rPr>
          <w:rFonts w:ascii="Times New Roman" w:hAnsi="Times New Roman" w:cs="Times New Roman"/>
          <w:sz w:val="28"/>
          <w:szCs w:val="28"/>
        </w:rPr>
        <w:t xml:space="preserve">. Снова была ранена, но покидать сражение твёрдо отказалась. </w:t>
      </w:r>
      <w:proofErr w:type="gramStart"/>
      <w:r>
        <w:rPr>
          <w:rFonts w:ascii="Times New Roman" w:hAnsi="Times New Roman" w:cs="Times New Roman"/>
          <w:sz w:val="28"/>
          <w:szCs w:val="28"/>
        </w:rPr>
        <w:t>Награждена</w:t>
      </w:r>
      <w:proofErr w:type="gramEnd"/>
      <w:r>
        <w:rPr>
          <w:rFonts w:ascii="Times New Roman" w:hAnsi="Times New Roman" w:cs="Times New Roman"/>
          <w:sz w:val="28"/>
          <w:szCs w:val="28"/>
        </w:rPr>
        <w:t xml:space="preserve"> медалью за взятие Варшавы.</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В мае 1945 года участвовала во взятии Берлина (</w:t>
      </w:r>
      <w:proofErr w:type="spellStart"/>
      <w:r>
        <w:rPr>
          <w:rFonts w:ascii="Times New Roman" w:hAnsi="Times New Roman" w:cs="Times New Roman"/>
          <w:sz w:val="28"/>
          <w:szCs w:val="28"/>
        </w:rPr>
        <w:t>Зиеловские</w:t>
      </w:r>
      <w:proofErr w:type="spellEnd"/>
      <w:r>
        <w:rPr>
          <w:rFonts w:ascii="Times New Roman" w:hAnsi="Times New Roman" w:cs="Times New Roman"/>
          <w:sz w:val="28"/>
          <w:szCs w:val="28"/>
        </w:rPr>
        <w:t xml:space="preserve"> высоты). </w:t>
      </w:r>
      <w:proofErr w:type="gramStart"/>
      <w:r>
        <w:rPr>
          <w:rFonts w:ascii="Times New Roman" w:hAnsi="Times New Roman" w:cs="Times New Roman"/>
          <w:sz w:val="28"/>
          <w:szCs w:val="28"/>
        </w:rPr>
        <w:t>Награждена</w:t>
      </w:r>
      <w:proofErr w:type="gramEnd"/>
      <w:r>
        <w:rPr>
          <w:rFonts w:ascii="Times New Roman" w:hAnsi="Times New Roman" w:cs="Times New Roman"/>
          <w:sz w:val="28"/>
          <w:szCs w:val="28"/>
        </w:rPr>
        <w:t xml:space="preserve"> медалью за победу над Германией. </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войны продолжила службу в германии в городе  </w:t>
      </w:r>
      <w:proofErr w:type="spellStart"/>
      <w:r>
        <w:rPr>
          <w:rFonts w:ascii="Times New Roman" w:hAnsi="Times New Roman" w:cs="Times New Roman"/>
          <w:sz w:val="28"/>
          <w:szCs w:val="28"/>
        </w:rPr>
        <w:t>Гюстрове</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медецинском</w:t>
      </w:r>
      <w:proofErr w:type="spellEnd"/>
      <w:r>
        <w:rPr>
          <w:rFonts w:ascii="Times New Roman" w:hAnsi="Times New Roman" w:cs="Times New Roman"/>
          <w:sz w:val="28"/>
          <w:szCs w:val="28"/>
        </w:rPr>
        <w:t xml:space="preserve"> реабилитационном санатории для солдат Красной Армии. В группе </w:t>
      </w:r>
      <w:proofErr w:type="spellStart"/>
      <w:r>
        <w:rPr>
          <w:rFonts w:ascii="Times New Roman" w:hAnsi="Times New Roman" w:cs="Times New Roman"/>
          <w:sz w:val="28"/>
          <w:szCs w:val="28"/>
        </w:rPr>
        <w:t>окупационных</w:t>
      </w:r>
      <w:proofErr w:type="spellEnd"/>
      <w:r>
        <w:rPr>
          <w:rFonts w:ascii="Times New Roman" w:hAnsi="Times New Roman" w:cs="Times New Roman"/>
          <w:sz w:val="28"/>
          <w:szCs w:val="28"/>
        </w:rPr>
        <w:t xml:space="preserve"> войск в Германии.</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1946 году вышла замуж за </w:t>
      </w:r>
      <w:proofErr w:type="spellStart"/>
      <w:r>
        <w:rPr>
          <w:rFonts w:ascii="Times New Roman" w:hAnsi="Times New Roman" w:cs="Times New Roman"/>
          <w:sz w:val="28"/>
          <w:szCs w:val="28"/>
        </w:rPr>
        <w:t>Сизова</w:t>
      </w:r>
      <w:proofErr w:type="spellEnd"/>
      <w:r>
        <w:rPr>
          <w:rFonts w:ascii="Times New Roman" w:hAnsi="Times New Roman" w:cs="Times New Roman"/>
          <w:sz w:val="28"/>
          <w:szCs w:val="28"/>
        </w:rPr>
        <w:t xml:space="preserve"> Михаила Дмитриевича, военного контрразведчика.</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В 1947 году у них родился сын, после чего они были демобилизованы и уехали на родину в 1948году.</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 1950 г. работала в </w:t>
      </w:r>
      <w:proofErr w:type="spellStart"/>
      <w:r>
        <w:rPr>
          <w:rFonts w:ascii="Times New Roman" w:hAnsi="Times New Roman" w:cs="Times New Roman"/>
          <w:sz w:val="28"/>
          <w:szCs w:val="28"/>
        </w:rPr>
        <w:t>здравохранении</w:t>
      </w:r>
      <w:proofErr w:type="spellEnd"/>
      <w:r>
        <w:rPr>
          <w:rFonts w:ascii="Times New Roman" w:hAnsi="Times New Roman" w:cs="Times New Roman"/>
          <w:sz w:val="28"/>
          <w:szCs w:val="28"/>
        </w:rPr>
        <w:t xml:space="preserve"> города Великие Луки фельдшером до 1987года.</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Общий трудовой стаж 50 лет.</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 мирный труд награждена медалью «За трудовую доблесть» (в честь 100 </w:t>
      </w:r>
      <w:proofErr w:type="spellStart"/>
      <w:r>
        <w:rPr>
          <w:rFonts w:ascii="Times New Roman" w:hAnsi="Times New Roman" w:cs="Times New Roman"/>
          <w:sz w:val="28"/>
          <w:szCs w:val="28"/>
        </w:rPr>
        <w:t>летия</w:t>
      </w:r>
      <w:proofErr w:type="spellEnd"/>
      <w:r>
        <w:rPr>
          <w:rFonts w:ascii="Times New Roman" w:hAnsi="Times New Roman" w:cs="Times New Roman"/>
          <w:sz w:val="28"/>
          <w:szCs w:val="28"/>
        </w:rPr>
        <w:t xml:space="preserve"> со дня рождения </w:t>
      </w:r>
      <w:proofErr w:type="spellStart"/>
      <w:r>
        <w:rPr>
          <w:rFonts w:ascii="Times New Roman" w:hAnsi="Times New Roman" w:cs="Times New Roman"/>
          <w:sz w:val="28"/>
          <w:szCs w:val="28"/>
        </w:rPr>
        <w:t>В.И.Ленина</w:t>
      </w:r>
      <w:proofErr w:type="spellEnd"/>
      <w:r>
        <w:rPr>
          <w:rFonts w:ascii="Times New Roman" w:hAnsi="Times New Roman" w:cs="Times New Roman"/>
          <w:sz w:val="28"/>
          <w:szCs w:val="28"/>
        </w:rPr>
        <w:t xml:space="preserve"> 1969г).</w:t>
      </w:r>
    </w:p>
    <w:p w:rsidR="00D91D74" w:rsidRDefault="00D91D74" w:rsidP="00D91D7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w:t>
      </w:r>
      <w:proofErr w:type="gramStart"/>
      <w:r>
        <w:rPr>
          <w:rFonts w:ascii="Times New Roman" w:hAnsi="Times New Roman" w:cs="Times New Roman"/>
          <w:sz w:val="28"/>
          <w:szCs w:val="28"/>
        </w:rPr>
        <w:t>награждена</w:t>
      </w:r>
      <w:proofErr w:type="gramEnd"/>
      <w:r>
        <w:rPr>
          <w:rFonts w:ascii="Times New Roman" w:hAnsi="Times New Roman" w:cs="Times New Roman"/>
          <w:sz w:val="28"/>
          <w:szCs w:val="28"/>
        </w:rPr>
        <w:t xml:space="preserve"> орденом Отечественной войны 1 ст. в 1985году.  Является старшим лейтенантом медицинской службы в отставке.</w:t>
      </w:r>
    </w:p>
    <w:p w:rsidR="00D91D74" w:rsidRDefault="00D91D74" w:rsidP="00D91D74">
      <w:pPr>
        <w:spacing w:after="0"/>
        <w:ind w:firstLine="708"/>
        <w:jc w:val="both"/>
        <w:rPr>
          <w:rFonts w:ascii="Times New Roman" w:hAnsi="Times New Roman" w:cs="Times New Roman"/>
          <w:sz w:val="28"/>
          <w:szCs w:val="28"/>
        </w:rPr>
      </w:pPr>
    </w:p>
    <w:p w:rsidR="00D91D74" w:rsidRDefault="00D91D74" w:rsidP="00D91D74">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3525" cy="3228975"/>
            <wp:effectExtent l="0" t="0" r="9525" b="9525"/>
            <wp:docPr id="2" name="Рисунок 2" descr="72406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72406581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3525" cy="3228975"/>
                    </a:xfrm>
                    <a:prstGeom prst="rect">
                      <a:avLst/>
                    </a:prstGeom>
                    <a:noFill/>
                    <a:ln>
                      <a:noFill/>
                    </a:ln>
                  </pic:spPr>
                </pic:pic>
              </a:graphicData>
            </a:graphic>
          </wp:inline>
        </w:drawing>
      </w:r>
    </w:p>
    <w:p w:rsidR="00D91D74" w:rsidRDefault="00D91D74" w:rsidP="00D91D74">
      <w:pPr>
        <w:pStyle w:val="a3"/>
        <w:shd w:val="clear" w:color="auto" w:fill="FFFFFF"/>
        <w:spacing w:before="0" w:beforeAutospacing="0" w:after="0" w:afterAutospacing="0" w:line="336" w:lineRule="atLeast"/>
        <w:jc w:val="both"/>
      </w:pPr>
    </w:p>
    <w:p w:rsidR="00D91D74" w:rsidRDefault="00D91D74" w:rsidP="00D91D74">
      <w:pPr>
        <w:pStyle w:val="a3"/>
        <w:shd w:val="clear" w:color="auto" w:fill="FFFFFF"/>
        <w:spacing w:before="0" w:beforeAutospacing="0" w:after="0" w:afterAutospacing="0" w:line="336" w:lineRule="atLeast"/>
        <w:ind w:firstLine="708"/>
        <w:jc w:val="both"/>
        <w:rPr>
          <w:sz w:val="28"/>
          <w:szCs w:val="28"/>
        </w:rPr>
      </w:pPr>
      <w:r>
        <w:rPr>
          <w:sz w:val="28"/>
          <w:szCs w:val="28"/>
        </w:rPr>
        <w:t xml:space="preserve">Женщинам грозных сороковых довелось спасать мир. Они были медсестрами, врачами, санитарками, разведчицами, связистками. Многих солдат спасли от смерти нежные добрые женские руки. Женщины отгремевшей войны... Трудно найти слова, достойные того подвига, что они совершили. Судьбы их не измерить привычной мерой, и жить им вечно — в благодарной памяти народной, в цветах, весеннем сиянии березок, в первых шагах детей по той земле, которую они отстояли. </w:t>
      </w:r>
    </w:p>
    <w:p w:rsidR="00D91D74" w:rsidRDefault="00D91D74" w:rsidP="00D91D74">
      <w:pPr>
        <w:pStyle w:val="a3"/>
        <w:jc w:val="center"/>
        <w:rPr>
          <w:sz w:val="28"/>
          <w:szCs w:val="28"/>
        </w:rPr>
      </w:pPr>
      <w:r>
        <w:rPr>
          <w:rStyle w:val="a4"/>
          <w:sz w:val="28"/>
          <w:szCs w:val="28"/>
        </w:rPr>
        <w:t>Женщина и война... Оба эти слова женского рода, но как, же они несовместимы... Женщина и война...</w:t>
      </w:r>
    </w:p>
    <w:p w:rsidR="00D91D74" w:rsidRDefault="00D91D74" w:rsidP="00D91D74">
      <w:pPr>
        <w:pStyle w:val="a3"/>
        <w:rPr>
          <w:rStyle w:val="a4"/>
        </w:rPr>
      </w:pPr>
    </w:p>
    <w:p w:rsidR="00D91D74" w:rsidRDefault="00D91D74" w:rsidP="00D91D74">
      <w:pPr>
        <w:pStyle w:val="a3"/>
      </w:pPr>
      <w:r>
        <w:rPr>
          <w:noProof/>
          <w:sz w:val="28"/>
          <w:szCs w:val="28"/>
        </w:rPr>
        <w:drawing>
          <wp:inline distT="0" distB="0" distL="0" distR="0">
            <wp:extent cx="5238750" cy="3705225"/>
            <wp:effectExtent l="0" t="0" r="0" b="9525"/>
            <wp:docPr id="1" name="Рисунок 1" descr="74173757_lenta06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74173757_lenta0605_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0" cy="3705225"/>
                    </a:xfrm>
                    <a:prstGeom prst="rect">
                      <a:avLst/>
                    </a:prstGeom>
                    <a:noFill/>
                    <a:ln>
                      <a:noFill/>
                    </a:ln>
                  </pic:spPr>
                </pic:pic>
              </a:graphicData>
            </a:graphic>
          </wp:inline>
        </w:drawing>
      </w:r>
    </w:p>
    <w:p w:rsidR="00D91D74" w:rsidRDefault="00D91D74" w:rsidP="00D91D74">
      <w:pPr>
        <w:pStyle w:val="a3"/>
        <w:shd w:val="clear" w:color="auto" w:fill="FFFFFF"/>
        <w:spacing w:before="0" w:beforeAutospacing="0" w:after="0" w:afterAutospacing="0" w:line="336" w:lineRule="atLeast"/>
        <w:jc w:val="center"/>
        <w:rPr>
          <w:b/>
          <w:sz w:val="32"/>
          <w:szCs w:val="32"/>
        </w:rPr>
      </w:pPr>
    </w:p>
    <w:p w:rsidR="00D91D74" w:rsidRDefault="00D91D74" w:rsidP="00D91D74">
      <w:pPr>
        <w:pStyle w:val="a3"/>
        <w:shd w:val="clear" w:color="auto" w:fill="FFFFFF"/>
        <w:spacing w:before="0" w:beforeAutospacing="0" w:after="0" w:afterAutospacing="0" w:line="336" w:lineRule="atLeast"/>
        <w:jc w:val="center"/>
        <w:rPr>
          <w:b/>
          <w:sz w:val="32"/>
          <w:szCs w:val="32"/>
        </w:rPr>
      </w:pPr>
    </w:p>
    <w:p w:rsidR="00D91D74" w:rsidRDefault="00D91D74" w:rsidP="00D91D74">
      <w:pPr>
        <w:pStyle w:val="a3"/>
        <w:shd w:val="clear" w:color="auto" w:fill="FFFFFF"/>
        <w:spacing w:before="0" w:beforeAutospacing="0" w:after="0" w:afterAutospacing="0" w:line="336" w:lineRule="atLeast"/>
        <w:jc w:val="center"/>
        <w:rPr>
          <w:b/>
          <w:sz w:val="32"/>
          <w:szCs w:val="32"/>
        </w:rPr>
      </w:pPr>
    </w:p>
    <w:p w:rsidR="00D91D74" w:rsidRDefault="00D91D74" w:rsidP="00D91D74">
      <w:pPr>
        <w:pStyle w:val="a3"/>
        <w:shd w:val="clear" w:color="auto" w:fill="FFFFFF"/>
        <w:spacing w:before="0" w:beforeAutospacing="0" w:after="0" w:afterAutospacing="0" w:line="336" w:lineRule="atLeast"/>
        <w:jc w:val="center"/>
        <w:rPr>
          <w:b/>
          <w:sz w:val="32"/>
          <w:szCs w:val="32"/>
        </w:rPr>
      </w:pPr>
    </w:p>
    <w:p w:rsidR="00D91D74" w:rsidRDefault="00D91D74" w:rsidP="00D91D74">
      <w:pPr>
        <w:pStyle w:val="a3"/>
        <w:shd w:val="clear" w:color="auto" w:fill="FFFFFF"/>
        <w:spacing w:before="0" w:beforeAutospacing="0" w:after="0" w:afterAutospacing="0" w:line="336" w:lineRule="atLeast"/>
        <w:jc w:val="center"/>
        <w:rPr>
          <w:b/>
          <w:sz w:val="32"/>
          <w:szCs w:val="32"/>
        </w:rPr>
      </w:pPr>
    </w:p>
    <w:p w:rsidR="00D91D74" w:rsidRDefault="00D91D74" w:rsidP="00D91D74">
      <w:pPr>
        <w:rPr>
          <w:rFonts w:ascii="Times New Roman" w:hAnsi="Times New Roman" w:cs="Times New Roman"/>
          <w:sz w:val="24"/>
          <w:szCs w:val="24"/>
        </w:rPr>
      </w:pPr>
    </w:p>
    <w:p w:rsidR="00D91D74" w:rsidRDefault="00D91D74" w:rsidP="00D91D74">
      <w:pPr>
        <w:rPr>
          <w:rFonts w:ascii="Times New Roman" w:hAnsi="Times New Roman" w:cs="Times New Roman"/>
          <w:sz w:val="24"/>
          <w:szCs w:val="24"/>
        </w:rPr>
      </w:pPr>
    </w:p>
    <w:p w:rsidR="00D91D74" w:rsidRDefault="00D91D74" w:rsidP="00D91D74">
      <w:pPr>
        <w:rPr>
          <w:rFonts w:ascii="Times New Roman" w:hAnsi="Times New Roman" w:cs="Times New Roman"/>
          <w:sz w:val="24"/>
          <w:szCs w:val="24"/>
        </w:rPr>
      </w:pPr>
    </w:p>
    <w:p w:rsidR="0068296F" w:rsidRPr="00D91D74" w:rsidRDefault="0068296F" w:rsidP="00D91D74">
      <w:pPr>
        <w:tabs>
          <w:tab w:val="left" w:pos="6180"/>
        </w:tabs>
        <w:rPr>
          <w:rFonts w:ascii="Times New Roman" w:hAnsi="Times New Roman" w:cs="Times New Roman"/>
          <w:sz w:val="24"/>
          <w:szCs w:val="24"/>
        </w:rPr>
      </w:pPr>
    </w:p>
    <w:sectPr w:rsidR="0068296F" w:rsidRPr="00D91D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D74"/>
    <w:rsid w:val="0068296F"/>
    <w:rsid w:val="00D91D74"/>
    <w:rsid w:val="00EC5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D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1D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91D74"/>
  </w:style>
  <w:style w:type="character" w:styleId="a4">
    <w:name w:val="Emphasis"/>
    <w:basedOn w:val="a0"/>
    <w:uiPriority w:val="20"/>
    <w:qFormat/>
    <w:rsid w:val="00D91D74"/>
    <w:rPr>
      <w:i/>
      <w:iCs/>
    </w:rPr>
  </w:style>
  <w:style w:type="character" w:styleId="a5">
    <w:name w:val="Hyperlink"/>
    <w:basedOn w:val="a0"/>
    <w:uiPriority w:val="99"/>
    <w:semiHidden/>
    <w:unhideWhenUsed/>
    <w:rsid w:val="00D91D74"/>
    <w:rPr>
      <w:color w:val="0000FF"/>
      <w:u w:val="single"/>
    </w:rPr>
  </w:style>
  <w:style w:type="paragraph" w:styleId="a6">
    <w:name w:val="Balloon Text"/>
    <w:basedOn w:val="a"/>
    <w:link w:val="a7"/>
    <w:uiPriority w:val="99"/>
    <w:semiHidden/>
    <w:unhideWhenUsed/>
    <w:rsid w:val="00D91D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1D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D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1D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91D74"/>
  </w:style>
  <w:style w:type="character" w:styleId="a4">
    <w:name w:val="Emphasis"/>
    <w:basedOn w:val="a0"/>
    <w:uiPriority w:val="20"/>
    <w:qFormat/>
    <w:rsid w:val="00D91D74"/>
    <w:rPr>
      <w:i/>
      <w:iCs/>
    </w:rPr>
  </w:style>
  <w:style w:type="character" w:styleId="a5">
    <w:name w:val="Hyperlink"/>
    <w:basedOn w:val="a0"/>
    <w:uiPriority w:val="99"/>
    <w:semiHidden/>
    <w:unhideWhenUsed/>
    <w:rsid w:val="00D91D74"/>
    <w:rPr>
      <w:color w:val="0000FF"/>
      <w:u w:val="single"/>
    </w:rPr>
  </w:style>
  <w:style w:type="paragraph" w:styleId="a6">
    <w:name w:val="Balloon Text"/>
    <w:basedOn w:val="a"/>
    <w:link w:val="a7"/>
    <w:uiPriority w:val="99"/>
    <w:semiHidden/>
    <w:unhideWhenUsed/>
    <w:rsid w:val="00D91D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1D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1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ru.wikipedia.org/wiki/%D0%94%D0%BE%D0%BD" TargetMode="External"/><Relationship Id="rId39" Type="http://schemas.openxmlformats.org/officeDocument/2006/relationships/hyperlink" Target="https://ru.wikipedia.org/wiki/%D0%A1%D0%B5%D0%B2%D0%B0%D1%81%D1%82%D0%BE%D0%BF%D0%BE%D0%BB%D1%8C" TargetMode="External"/><Relationship Id="rId21" Type="http://schemas.openxmlformats.org/officeDocument/2006/relationships/image" Target="media/image17.png"/><Relationship Id="rId34" Type="http://schemas.openxmlformats.org/officeDocument/2006/relationships/image" Target="media/image18.png"/><Relationship Id="rId42" Type="http://schemas.openxmlformats.org/officeDocument/2006/relationships/hyperlink" Target="https://ru.wikipedia.org/wiki/%D0%A7%D0%B5%D1%80%D0%B2%D0%B5%D0%BD%D1%8C" TargetMode="External"/><Relationship Id="rId47" Type="http://schemas.openxmlformats.org/officeDocument/2006/relationships/hyperlink" Target="https://ru.wikipedia.org/wiki/%D0%92%D0%B0%D1%80%D1%88%D0%B0%D0%B2%D0%B0" TargetMode="External"/><Relationship Id="rId50" Type="http://schemas.openxmlformats.org/officeDocument/2006/relationships/hyperlink" Target="https://ru.wikipedia.org/wiki/%D0%93%D0%B4%D1%8B%D0%BD%D1%8F" TargetMode="External"/><Relationship Id="rId55" Type="http://schemas.openxmlformats.org/officeDocument/2006/relationships/image" Target="media/image2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ru.wikipedia.org/wiki/%D0%9C%D0%B8%D1%83%D1%81" TargetMode="External"/><Relationship Id="rId33" Type="http://schemas.openxmlformats.org/officeDocument/2006/relationships/hyperlink" Target="https://ru.wikipedia.org/wiki/%D0%9D%D0%BE%D0%B2%D0%BE%D1%80%D0%BE%D1%81%D1%81%D0%B8%D0%B9%D1%81%D0%BA" TargetMode="External"/><Relationship Id="rId38" Type="http://schemas.openxmlformats.org/officeDocument/2006/relationships/hyperlink" Target="https://ru.wikipedia.org/wiki/%D0%9A%D1%80%D1%8B%D0%BC%D1%81%D0%BA%D0%B8%D0%B9_%D0%BF%D0%BE%D0%BB%D1%83%D0%BE%D1%81%D1%82%D1%80%D0%BE%D0%B2" TargetMode="External"/><Relationship Id="rId46" Type="http://schemas.openxmlformats.org/officeDocument/2006/relationships/hyperlink" Target="https://ru.wikipedia.org/wiki/%D0%90%D0%B2%D0%B3%D1%83%D1%81%D1%82%D0%BE%D0%B2"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ru.wikipedia.org/wiki/%D0%92%D0%BB%D0%B0%D0%B4%D0%B8%D0%BA%D0%B0%D0%B2%D0%BA%D0%B0%D0%B7" TargetMode="External"/><Relationship Id="rId41" Type="http://schemas.openxmlformats.org/officeDocument/2006/relationships/hyperlink" Target="https://ru.wikipedia.org/wiki/%D0%9C%D0%BE%D0%B3%D0%B8%D0%BB%D1%91%D0%B2" TargetMode="External"/><Relationship Id="rId54"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ru.wikipedia.org/wiki/%D0%A1%D0%B0%D0%BB_%28%D1%80%D0%B5%D0%BA%D0%B0%29" TargetMode="External"/><Relationship Id="rId32" Type="http://schemas.openxmlformats.org/officeDocument/2006/relationships/hyperlink" Target="https://ru.wikipedia.org/wiki/%D0%A2%D0%B0%D0%BC%D0%B0%D0%BD%D1%81%D0%BA%D0%B8%D0%B9_%D0%BF%D0%BE%D0%BB%D1%83%D0%BE%D1%81%D1%82%D1%80%D0%BE%D0%B2" TargetMode="External"/><Relationship Id="rId37" Type="http://schemas.openxmlformats.org/officeDocument/2006/relationships/hyperlink" Target="https://ru.wikipedia.org/wiki/%D0%9A%D0%B5%D1%80%D1%87%D0%B5%D0%BD%D1%81%D0%BA%D0%BE-%D0%AD%D0%BB%D1%8C%D1%82%D0%B8%D0%B3%D0%B5%D0%BD%D1%81%D0%BA%D0%B0%D1%8F_%D0%B4%D0%B5%D1%81%D0%B0%D0%BD%D1%82%D0%BD%D0%B0%D1%8F_%D0%BE%D0%BF%D0%B5%D1%80%D0%B0%D1%86%D0%B8%D1%8F" TargetMode="External"/><Relationship Id="rId40" Type="http://schemas.openxmlformats.org/officeDocument/2006/relationships/hyperlink" Target="https://ru.wikipedia.org/wiki/%D0%91%D0%A1%D0%A1%D0%A0" TargetMode="External"/><Relationship Id="rId45" Type="http://schemas.openxmlformats.org/officeDocument/2006/relationships/hyperlink" Target="https://ru.wikipedia.org/wiki/%D0%9F%D0%BE%D0%BB%D1%8C%D1%88%D0%B0" TargetMode="External"/><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ru.wikipedia.org/wiki/1942_%D0%B3%D0%BE%D0%B4" TargetMode="External"/><Relationship Id="rId28" Type="http://schemas.openxmlformats.org/officeDocument/2006/relationships/hyperlink" Target="https://ru.wikipedia.org/wiki/%D0%9E%D0%B1%D0%BE%D1%80%D0%BE%D0%BD%D0%B0" TargetMode="External"/><Relationship Id="rId36" Type="http://schemas.openxmlformats.org/officeDocument/2006/relationships/hyperlink" Target="https://ru.wikipedia.org/wiki/%D0%9A%D0%B5%D1%80%D1%87%D0%B5%D0%BD%D1%81%D0%BA%D0%B8%D0%B9_%D0%BF%D0%BE%D0%BB%D1%83%D0%BE%D1%81%D1%82%D1%80%D0%BE%D0%B2" TargetMode="External"/><Relationship Id="rId49" Type="http://schemas.openxmlformats.org/officeDocument/2006/relationships/hyperlink" Target="https://ru.wikipedia.org/wiki/%D0%92%D0%BE%D1%81%D1%82%D0%BE%D1%87%D0%BD%D0%B0%D1%8F_%D0%9F%D1%80%D1%83%D1%81%D1%81%D0%B8%D1%8F" TargetMode="External"/><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ru.wikipedia.org/wiki/%D0%93%D0%BE%D1%82%D0%B5%D0%BD%D0%BA%D0%BE%D0%BF%D1%84" TargetMode="External"/><Relationship Id="rId44" Type="http://schemas.openxmlformats.org/officeDocument/2006/relationships/hyperlink" Target="https://ru.wikipedia.org/wiki/%D0%91%D0%B5%D0%BB%D0%BE%D1%81%D1%82%D0%BE%D0%BA" TargetMode="External"/><Relationship Id="rId52" Type="http://schemas.openxmlformats.org/officeDocument/2006/relationships/hyperlink" Target="https://ru.wikipedia.org/wiki/%D0%92%D0%B8%D1%81%D0%BB%D0%BE-%D0%9E%D0%B4%D0%B5%D1%80%D1%81%D0%BA%D0%B0%D1%8F_%D0%BE%D0%BF%D0%B5%D1%80%D0%B0%D1%86%D0%B8%D1%8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ru.wikipedia.org/wiki/12_%D0%B8%D1%8E%D0%BD%D1%8F" TargetMode="External"/><Relationship Id="rId27" Type="http://schemas.openxmlformats.org/officeDocument/2006/relationships/hyperlink" Target="https://ru.wikipedia.org/wiki/%D0%A1%D1%82%D0%B0%D0%B2%D1%80%D0%BE%D0%BF%D0%BE%D0%BB%D1%8C" TargetMode="External"/><Relationship Id="rId30" Type="http://schemas.openxmlformats.org/officeDocument/2006/relationships/hyperlink" Target="https://ru.wikipedia.org/wiki/%D0%9F%D1%80%D0%BE%D1%80%D1%8B%D0%B2_%28%D0%B2%D0%BE%D0%B5%D0%BD%D0%BD%D0%BE%D0%B5_%D0%B4%D0%B5%D0%BB%D0%BE%29" TargetMode="External"/><Relationship Id="rId35" Type="http://schemas.openxmlformats.org/officeDocument/2006/relationships/hyperlink" Target="https://ru.wikipedia.org/wiki/%D0%94%D0%B5%D1%81%D0%B0%D0%BD%D1%82" TargetMode="External"/><Relationship Id="rId43" Type="http://schemas.openxmlformats.org/officeDocument/2006/relationships/hyperlink" Target="https://ru.wikipedia.org/wiki/%D0%9C%D0%B8%D0%BD%D1%81%D0%BA" TargetMode="External"/><Relationship Id="rId48" Type="http://schemas.openxmlformats.org/officeDocument/2006/relationships/hyperlink" Target="https://ru.wikipedia.org/wiki/%D0%9E%D1%81%D1%82%D1%80%D0%BE%D0%BB%D0%B5%D0%BD%D0%BA%D0%B0" TargetMode="External"/><Relationship Id="rId56" Type="http://schemas.openxmlformats.org/officeDocument/2006/relationships/image" Target="media/image22.jpeg"/><Relationship Id="rId8" Type="http://schemas.openxmlformats.org/officeDocument/2006/relationships/image" Target="media/image4.jpeg"/><Relationship Id="rId51" Type="http://schemas.openxmlformats.org/officeDocument/2006/relationships/hyperlink" Target="https://ru.wikipedia.org/wiki/%D0%93%D0%B4%D0%B0%D0%BD%D1%8C%D1%81%D0%B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2796</Words>
  <Characters>15938</Characters>
  <Application>Microsoft Office Word</Application>
  <DocSecurity>0</DocSecurity>
  <Lines>132</Lines>
  <Paragraphs>37</Paragraphs>
  <ScaleCrop>false</ScaleCrop>
  <Company/>
  <LinksUpToDate>false</LinksUpToDate>
  <CharactersWithSpaces>18697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2014-11-15T09:03:00Z</dcterms:created>
  <dcterms:modified xsi:type="dcterms:W3CDTF">2014-11-15T09:06:00Z</dcterms:modified>
</cp:coreProperties>
</file>