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83" w:rsidRPr="00235A45" w:rsidRDefault="00B31083" w:rsidP="00235A45">
      <w:pPr>
        <w:spacing w:line="240" w:lineRule="auto"/>
        <w:jc w:val="center"/>
        <w:rPr>
          <w:rFonts w:ascii="Calibri" w:eastAsia="Calibri" w:hAnsi="Calibri" w:cs="Times New Roman"/>
          <w:b/>
          <w:sz w:val="28"/>
          <w:szCs w:val="28"/>
        </w:rPr>
      </w:pPr>
      <w:r w:rsidRPr="00235A45">
        <w:rPr>
          <w:rFonts w:ascii="Calibri" w:eastAsia="Calibri" w:hAnsi="Calibri" w:cs="Times New Roman"/>
          <w:b/>
          <w:sz w:val="28"/>
          <w:szCs w:val="28"/>
        </w:rPr>
        <w:t>Департамент  образования  города  Москвы</w:t>
      </w:r>
    </w:p>
    <w:p w:rsidR="00B31083" w:rsidRPr="00235A45" w:rsidRDefault="00B31083" w:rsidP="00235A45">
      <w:pPr>
        <w:spacing w:line="240" w:lineRule="auto"/>
        <w:jc w:val="center"/>
        <w:rPr>
          <w:rFonts w:ascii="Calibri" w:eastAsia="Calibri" w:hAnsi="Calibri" w:cs="Times New Roman"/>
          <w:b/>
          <w:sz w:val="28"/>
          <w:szCs w:val="28"/>
        </w:rPr>
      </w:pPr>
      <w:r w:rsidRPr="00235A45">
        <w:rPr>
          <w:rFonts w:ascii="Calibri" w:eastAsia="Calibri" w:hAnsi="Calibri" w:cs="Times New Roman"/>
          <w:b/>
          <w:sz w:val="28"/>
          <w:szCs w:val="28"/>
        </w:rPr>
        <w:t>Юго-Западное  окружное  у</w:t>
      </w:r>
      <w:bookmarkStart w:id="0" w:name="_GoBack"/>
      <w:bookmarkEnd w:id="0"/>
      <w:r w:rsidRPr="00235A45">
        <w:rPr>
          <w:rFonts w:ascii="Calibri" w:eastAsia="Calibri" w:hAnsi="Calibri" w:cs="Times New Roman"/>
          <w:b/>
          <w:sz w:val="28"/>
          <w:szCs w:val="28"/>
        </w:rPr>
        <w:t>правление  образования</w:t>
      </w:r>
    </w:p>
    <w:p w:rsidR="00B31083" w:rsidRPr="00235A45" w:rsidRDefault="00B31083" w:rsidP="00235A45">
      <w:pPr>
        <w:spacing w:line="240" w:lineRule="auto"/>
        <w:jc w:val="center"/>
        <w:rPr>
          <w:rFonts w:ascii="Calibri" w:eastAsia="Calibri" w:hAnsi="Calibri" w:cs="Times New Roman"/>
          <w:b/>
          <w:sz w:val="28"/>
          <w:szCs w:val="28"/>
        </w:rPr>
      </w:pPr>
      <w:r w:rsidRPr="00235A45">
        <w:rPr>
          <w:rFonts w:ascii="Calibri" w:eastAsia="Calibri" w:hAnsi="Calibri" w:cs="Times New Roman"/>
          <w:b/>
          <w:sz w:val="28"/>
          <w:szCs w:val="28"/>
        </w:rPr>
        <w:t>Государственное  бюджетное  образовательное  учреждение</w:t>
      </w:r>
    </w:p>
    <w:p w:rsidR="00B31083" w:rsidRPr="00235A45" w:rsidRDefault="00235A45" w:rsidP="00235A45">
      <w:pPr>
        <w:spacing w:line="240" w:lineRule="auto"/>
        <w:jc w:val="center"/>
        <w:rPr>
          <w:rFonts w:ascii="Calibri" w:eastAsia="Calibri" w:hAnsi="Calibri" w:cs="Times New Roman"/>
          <w:b/>
          <w:sz w:val="28"/>
          <w:szCs w:val="28"/>
        </w:rPr>
      </w:pPr>
      <w:r w:rsidRPr="00235A45">
        <w:rPr>
          <w:rFonts w:ascii="Calibri" w:eastAsia="Calibri" w:hAnsi="Calibri" w:cs="Times New Roman"/>
          <w:b/>
          <w:sz w:val="28"/>
          <w:szCs w:val="28"/>
        </w:rPr>
        <w:t>«школа  №  520»</w:t>
      </w:r>
    </w:p>
    <w:p w:rsidR="00B31083" w:rsidRPr="00B31083" w:rsidRDefault="00B31083" w:rsidP="00B31083">
      <w:pPr>
        <w:spacing w:line="240" w:lineRule="auto"/>
        <w:rPr>
          <w:rFonts w:ascii="Calibri" w:eastAsia="Calibri" w:hAnsi="Calibri" w:cs="Times New Roman"/>
          <w:sz w:val="28"/>
          <w:szCs w:val="28"/>
        </w:rPr>
      </w:pPr>
    </w:p>
    <w:p w:rsidR="00B31083" w:rsidRPr="00B31083" w:rsidRDefault="00B31083" w:rsidP="00B31083">
      <w:pPr>
        <w:spacing w:line="240" w:lineRule="auto"/>
        <w:rPr>
          <w:rFonts w:ascii="Calibri" w:eastAsia="Calibri" w:hAnsi="Calibri" w:cs="Times New Roman"/>
          <w:sz w:val="28"/>
          <w:szCs w:val="28"/>
          <w:u w:val="single"/>
        </w:rPr>
      </w:pPr>
      <w:r w:rsidRPr="00B31083">
        <w:rPr>
          <w:rFonts w:ascii="Calibri" w:eastAsia="Calibri" w:hAnsi="Calibri" w:cs="Times New Roman"/>
          <w:sz w:val="28"/>
          <w:szCs w:val="28"/>
        </w:rPr>
        <w:t xml:space="preserve">                                 </w:t>
      </w:r>
    </w:p>
    <w:p w:rsidR="00B31083" w:rsidRPr="00B31083" w:rsidRDefault="00B31083" w:rsidP="00B31083">
      <w:pPr>
        <w:spacing w:line="240" w:lineRule="auto"/>
        <w:rPr>
          <w:rFonts w:ascii="Calibri" w:eastAsia="Calibri" w:hAnsi="Calibri" w:cs="Times New Roman"/>
          <w:sz w:val="28"/>
          <w:szCs w:val="28"/>
          <w:u w:val="single"/>
        </w:rPr>
      </w:pPr>
    </w:p>
    <w:p w:rsidR="00B31083" w:rsidRPr="00B31083" w:rsidRDefault="00B31083" w:rsidP="00B31083">
      <w:pPr>
        <w:spacing w:line="240" w:lineRule="auto"/>
        <w:rPr>
          <w:rFonts w:ascii="Calibri" w:eastAsia="Calibri" w:hAnsi="Calibri" w:cs="Times New Roman"/>
          <w:sz w:val="28"/>
          <w:szCs w:val="28"/>
          <w:u w:val="single"/>
        </w:rPr>
      </w:pPr>
    </w:p>
    <w:p w:rsidR="00B31083" w:rsidRPr="00B31083" w:rsidRDefault="00B31083" w:rsidP="00B31083">
      <w:pPr>
        <w:spacing w:line="240" w:lineRule="auto"/>
        <w:ind w:left="3402" w:hanging="4820"/>
        <w:rPr>
          <w:rFonts w:ascii="Times New Roman" w:eastAsia="Calibri" w:hAnsi="Times New Roman" w:cs="Times New Roman"/>
          <w:sz w:val="40"/>
          <w:szCs w:val="40"/>
        </w:rPr>
      </w:pPr>
      <w:r w:rsidRPr="00B31083">
        <w:rPr>
          <w:rFonts w:ascii="Calibri" w:eastAsia="Calibri" w:hAnsi="Calibri" w:cs="Times New Roman"/>
          <w:sz w:val="28"/>
          <w:szCs w:val="28"/>
          <w:u w:val="single"/>
        </w:rPr>
        <w:t xml:space="preserve">        </w:t>
      </w:r>
    </w:p>
    <w:p w:rsidR="00B31083" w:rsidRPr="00235A45" w:rsidRDefault="00B31083" w:rsidP="00B31083">
      <w:pPr>
        <w:spacing w:line="240" w:lineRule="auto"/>
        <w:rPr>
          <w:rFonts w:ascii="Times New Roman" w:eastAsia="Calibri" w:hAnsi="Times New Roman" w:cs="Times New Roman"/>
          <w:b/>
          <w:sz w:val="40"/>
          <w:szCs w:val="40"/>
        </w:rPr>
      </w:pPr>
      <w:r w:rsidRPr="00B31083">
        <w:rPr>
          <w:rFonts w:ascii="Times New Roman" w:eastAsia="Calibri" w:hAnsi="Times New Roman" w:cs="Times New Roman"/>
          <w:sz w:val="40"/>
          <w:szCs w:val="40"/>
        </w:rPr>
        <w:t xml:space="preserve">                  </w:t>
      </w:r>
      <w:r w:rsidRPr="00235A45">
        <w:rPr>
          <w:rFonts w:ascii="Times New Roman" w:eastAsia="Calibri" w:hAnsi="Times New Roman" w:cs="Times New Roman"/>
          <w:b/>
          <w:sz w:val="40"/>
          <w:szCs w:val="40"/>
        </w:rPr>
        <w:t xml:space="preserve">«Метод  интеграции  основного  и   </w:t>
      </w:r>
    </w:p>
    <w:p w:rsidR="00B31083" w:rsidRPr="00235A45" w:rsidRDefault="00B31083" w:rsidP="00B31083">
      <w:pPr>
        <w:spacing w:line="240" w:lineRule="auto"/>
        <w:rPr>
          <w:rFonts w:ascii="Times New Roman" w:eastAsia="Calibri" w:hAnsi="Times New Roman" w:cs="Times New Roman"/>
          <w:b/>
          <w:sz w:val="40"/>
          <w:szCs w:val="40"/>
        </w:rPr>
      </w:pPr>
      <w:r w:rsidRPr="00235A45">
        <w:rPr>
          <w:rFonts w:ascii="Times New Roman" w:eastAsia="Calibri" w:hAnsi="Times New Roman" w:cs="Times New Roman"/>
          <w:b/>
          <w:sz w:val="40"/>
          <w:szCs w:val="40"/>
        </w:rPr>
        <w:t xml:space="preserve">         дополнительно</w:t>
      </w:r>
      <w:r w:rsidR="00235A45" w:rsidRPr="00235A45">
        <w:rPr>
          <w:rFonts w:ascii="Times New Roman" w:eastAsia="Calibri" w:hAnsi="Times New Roman" w:cs="Times New Roman"/>
          <w:b/>
          <w:sz w:val="40"/>
          <w:szCs w:val="40"/>
        </w:rPr>
        <w:t xml:space="preserve">го    образования  в  действии» </w:t>
      </w:r>
    </w:p>
    <w:p w:rsidR="00B31083" w:rsidRPr="00B31083" w:rsidRDefault="00B31083" w:rsidP="00B31083">
      <w:pPr>
        <w:spacing w:line="240" w:lineRule="auto"/>
        <w:ind w:left="1701" w:hanging="1701"/>
        <w:rPr>
          <w:rFonts w:ascii="Times New Roman" w:eastAsia="Calibri" w:hAnsi="Times New Roman" w:cs="Times New Roman"/>
          <w:sz w:val="40"/>
          <w:szCs w:val="40"/>
        </w:rPr>
      </w:pPr>
    </w:p>
    <w:p w:rsidR="00B31083" w:rsidRPr="00B31083" w:rsidRDefault="00B31083" w:rsidP="00B31083">
      <w:pPr>
        <w:spacing w:line="240" w:lineRule="auto"/>
        <w:ind w:left="1701" w:hanging="1701"/>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r w:rsidR="00235A45">
        <w:rPr>
          <w:rFonts w:ascii="Times New Roman" w:eastAsia="Calibri" w:hAnsi="Times New Roman" w:cs="Times New Roman"/>
          <w:sz w:val="28"/>
          <w:szCs w:val="28"/>
        </w:rPr>
        <w:t xml:space="preserve">                  </w:t>
      </w:r>
    </w:p>
    <w:p w:rsidR="00B31083" w:rsidRPr="00B31083" w:rsidRDefault="00B31083" w:rsidP="00B31083">
      <w:pPr>
        <w:spacing w:line="240" w:lineRule="auto"/>
        <w:ind w:left="1701" w:hanging="1701"/>
        <w:rPr>
          <w:rFonts w:ascii="Times New Roman" w:eastAsia="Calibri" w:hAnsi="Times New Roman" w:cs="Times New Roman"/>
          <w:sz w:val="28"/>
          <w:szCs w:val="28"/>
        </w:rPr>
      </w:pPr>
    </w:p>
    <w:p w:rsidR="00235A45" w:rsidRDefault="00B31083" w:rsidP="00235A45">
      <w:pPr>
        <w:spacing w:line="240" w:lineRule="auto"/>
        <w:jc w:val="right"/>
        <w:rPr>
          <w:rFonts w:ascii="Times New Roman" w:eastAsia="Calibri" w:hAnsi="Times New Roman" w:cs="Times New Roman"/>
          <w:b/>
          <w:sz w:val="28"/>
          <w:szCs w:val="28"/>
        </w:rPr>
      </w:pPr>
      <w:r w:rsidRPr="00B31083">
        <w:rPr>
          <w:rFonts w:ascii="Times New Roman" w:eastAsia="Calibri" w:hAnsi="Times New Roman" w:cs="Times New Roman"/>
          <w:sz w:val="28"/>
          <w:szCs w:val="28"/>
        </w:rPr>
        <w:t xml:space="preserve"> </w:t>
      </w:r>
      <w:r w:rsidRPr="00235A45">
        <w:rPr>
          <w:rFonts w:ascii="Times New Roman" w:eastAsia="Calibri" w:hAnsi="Times New Roman" w:cs="Times New Roman"/>
          <w:b/>
          <w:sz w:val="28"/>
          <w:szCs w:val="28"/>
        </w:rPr>
        <w:t>Автор</w:t>
      </w:r>
      <w:r w:rsidR="00235A45">
        <w:rPr>
          <w:rFonts w:ascii="Times New Roman" w:eastAsia="Calibri" w:hAnsi="Times New Roman" w:cs="Times New Roman"/>
          <w:b/>
          <w:sz w:val="28"/>
          <w:szCs w:val="28"/>
        </w:rPr>
        <w:t xml:space="preserve"> работы</w:t>
      </w:r>
      <w:proofErr w:type="gramStart"/>
      <w:r w:rsidR="00235A45">
        <w:rPr>
          <w:rFonts w:ascii="Times New Roman" w:eastAsia="Calibri" w:hAnsi="Times New Roman" w:cs="Times New Roman"/>
          <w:b/>
          <w:sz w:val="28"/>
          <w:szCs w:val="28"/>
        </w:rPr>
        <w:t xml:space="preserve"> </w:t>
      </w:r>
      <w:r w:rsidRPr="00235A45">
        <w:rPr>
          <w:rFonts w:ascii="Times New Roman" w:eastAsia="Calibri" w:hAnsi="Times New Roman" w:cs="Times New Roman"/>
          <w:b/>
          <w:sz w:val="28"/>
          <w:szCs w:val="28"/>
        </w:rPr>
        <w:t>:</w:t>
      </w:r>
      <w:proofErr w:type="gramEnd"/>
      <w:r w:rsidRPr="00235A45">
        <w:rPr>
          <w:rFonts w:ascii="Times New Roman" w:eastAsia="Calibri" w:hAnsi="Times New Roman" w:cs="Times New Roman"/>
          <w:b/>
          <w:sz w:val="28"/>
          <w:szCs w:val="28"/>
        </w:rPr>
        <w:t xml:space="preserve"> Б</w:t>
      </w:r>
      <w:r w:rsidR="00235A45" w:rsidRPr="00235A45">
        <w:rPr>
          <w:rFonts w:ascii="Times New Roman" w:eastAsia="Calibri" w:hAnsi="Times New Roman" w:cs="Times New Roman"/>
          <w:b/>
          <w:sz w:val="28"/>
          <w:szCs w:val="28"/>
        </w:rPr>
        <w:t xml:space="preserve">елов Владимир Павлович, </w:t>
      </w:r>
    </w:p>
    <w:p w:rsidR="00235A45" w:rsidRDefault="00235A45" w:rsidP="00235A45">
      <w:pPr>
        <w:spacing w:line="240" w:lineRule="auto"/>
        <w:jc w:val="right"/>
        <w:rPr>
          <w:rFonts w:ascii="Times New Roman" w:eastAsia="Calibri" w:hAnsi="Times New Roman" w:cs="Times New Roman"/>
          <w:b/>
          <w:sz w:val="28"/>
          <w:szCs w:val="28"/>
        </w:rPr>
      </w:pPr>
      <w:r w:rsidRPr="00235A45">
        <w:rPr>
          <w:rFonts w:ascii="Times New Roman" w:eastAsia="Calibri" w:hAnsi="Times New Roman" w:cs="Times New Roman"/>
          <w:b/>
          <w:sz w:val="28"/>
          <w:szCs w:val="28"/>
        </w:rPr>
        <w:t>ГБОУ  школа  № 520</w:t>
      </w:r>
      <w:r w:rsidR="00B31083" w:rsidRPr="00235A45">
        <w:rPr>
          <w:rFonts w:ascii="Times New Roman" w:eastAsia="Calibri" w:hAnsi="Times New Roman" w:cs="Times New Roman"/>
          <w:b/>
          <w:sz w:val="28"/>
          <w:szCs w:val="28"/>
        </w:rPr>
        <w:t xml:space="preserve">, </w:t>
      </w:r>
    </w:p>
    <w:p w:rsidR="00B31083" w:rsidRPr="00235A45" w:rsidRDefault="00B31083" w:rsidP="00235A45">
      <w:pPr>
        <w:spacing w:line="240" w:lineRule="auto"/>
        <w:jc w:val="right"/>
        <w:rPr>
          <w:rFonts w:ascii="Times New Roman" w:eastAsia="Calibri" w:hAnsi="Times New Roman" w:cs="Times New Roman"/>
          <w:b/>
          <w:sz w:val="28"/>
          <w:szCs w:val="28"/>
        </w:rPr>
      </w:pPr>
      <w:r w:rsidRPr="00235A45">
        <w:rPr>
          <w:rFonts w:ascii="Times New Roman" w:eastAsia="Calibri" w:hAnsi="Times New Roman" w:cs="Times New Roman"/>
          <w:b/>
          <w:sz w:val="28"/>
          <w:szCs w:val="28"/>
        </w:rPr>
        <w:t xml:space="preserve"> педагог-организатор,</w:t>
      </w:r>
      <w:r w:rsidR="00235A45" w:rsidRPr="00235A45">
        <w:rPr>
          <w:rFonts w:ascii="Times New Roman" w:eastAsia="Calibri" w:hAnsi="Times New Roman" w:cs="Times New Roman"/>
          <w:b/>
          <w:sz w:val="28"/>
          <w:szCs w:val="28"/>
        </w:rPr>
        <w:t xml:space="preserve"> </w:t>
      </w:r>
    </w:p>
    <w:p w:rsidR="00235A45" w:rsidRDefault="00235A45" w:rsidP="00235A45">
      <w:pPr>
        <w:spacing w:line="240" w:lineRule="auto"/>
        <w:jc w:val="right"/>
        <w:rPr>
          <w:rFonts w:ascii="Times New Roman" w:eastAsia="Calibri" w:hAnsi="Times New Roman" w:cs="Times New Roman"/>
          <w:b/>
          <w:sz w:val="28"/>
          <w:szCs w:val="28"/>
        </w:rPr>
      </w:pPr>
      <w:r w:rsidRPr="00235A45">
        <w:rPr>
          <w:rFonts w:ascii="Times New Roman" w:eastAsia="Calibri" w:hAnsi="Times New Roman" w:cs="Times New Roman"/>
          <w:b/>
          <w:sz w:val="28"/>
          <w:szCs w:val="28"/>
        </w:rPr>
        <w:t xml:space="preserve"> руководитель  школьного военно-исторического музея</w:t>
      </w:r>
      <w:r w:rsidRPr="00235A45">
        <w:rPr>
          <w:b/>
        </w:rPr>
        <w:t xml:space="preserve"> </w:t>
      </w:r>
      <w:r w:rsidRPr="00235A45">
        <w:rPr>
          <w:rFonts w:ascii="Times New Roman" w:eastAsia="Calibri" w:hAnsi="Times New Roman" w:cs="Times New Roman"/>
          <w:b/>
          <w:sz w:val="28"/>
          <w:szCs w:val="28"/>
        </w:rPr>
        <w:t xml:space="preserve"> </w:t>
      </w:r>
    </w:p>
    <w:p w:rsidR="00235A45" w:rsidRPr="00235A45" w:rsidRDefault="00235A45" w:rsidP="00235A45">
      <w:pPr>
        <w:spacing w:line="240" w:lineRule="auto"/>
        <w:jc w:val="right"/>
        <w:rPr>
          <w:rFonts w:ascii="Times New Roman" w:eastAsia="Calibri" w:hAnsi="Times New Roman" w:cs="Times New Roman"/>
          <w:b/>
          <w:sz w:val="28"/>
          <w:szCs w:val="28"/>
        </w:rPr>
      </w:pPr>
      <w:r w:rsidRPr="00235A45">
        <w:rPr>
          <w:rFonts w:ascii="Times New Roman" w:eastAsia="Calibri" w:hAnsi="Times New Roman" w:cs="Times New Roman"/>
          <w:b/>
          <w:sz w:val="28"/>
          <w:szCs w:val="28"/>
        </w:rPr>
        <w:t xml:space="preserve"> «Истории  разведки  и  контрразведки  России» </w:t>
      </w:r>
    </w:p>
    <w:p w:rsidR="00B31083" w:rsidRPr="00B31083" w:rsidRDefault="00B31083" w:rsidP="00235A45">
      <w:pPr>
        <w:spacing w:line="240" w:lineRule="auto"/>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p>
    <w:p w:rsidR="00B31083" w:rsidRPr="00B31083" w:rsidRDefault="00B31083" w:rsidP="00B31083">
      <w:pPr>
        <w:spacing w:line="240" w:lineRule="auto"/>
        <w:rPr>
          <w:rFonts w:ascii="Times New Roman" w:eastAsia="Calibri" w:hAnsi="Times New Roman" w:cs="Times New Roman"/>
          <w:sz w:val="28"/>
          <w:szCs w:val="28"/>
        </w:rPr>
      </w:pPr>
    </w:p>
    <w:p w:rsidR="00B31083" w:rsidRPr="00B31083" w:rsidRDefault="00B31083" w:rsidP="00B31083">
      <w:pPr>
        <w:spacing w:line="240" w:lineRule="auto"/>
        <w:rPr>
          <w:rFonts w:ascii="Times New Roman" w:eastAsia="Calibri" w:hAnsi="Times New Roman" w:cs="Times New Roman"/>
          <w:sz w:val="28"/>
          <w:szCs w:val="28"/>
        </w:rPr>
      </w:pPr>
    </w:p>
    <w:p w:rsidR="00B31083" w:rsidRPr="00B31083" w:rsidRDefault="00B31083" w:rsidP="00B31083">
      <w:pPr>
        <w:spacing w:line="240" w:lineRule="auto"/>
        <w:rPr>
          <w:rFonts w:ascii="Times New Roman" w:eastAsia="Calibri" w:hAnsi="Times New Roman" w:cs="Times New Roman"/>
          <w:sz w:val="28"/>
          <w:szCs w:val="28"/>
        </w:rPr>
      </w:pPr>
    </w:p>
    <w:p w:rsidR="00B31083" w:rsidRPr="00B31083" w:rsidRDefault="00B31083" w:rsidP="00B31083">
      <w:pPr>
        <w:spacing w:line="240" w:lineRule="auto"/>
        <w:rPr>
          <w:rFonts w:ascii="Times New Roman" w:eastAsia="Calibri" w:hAnsi="Times New Roman" w:cs="Times New Roman"/>
          <w:sz w:val="28"/>
          <w:szCs w:val="28"/>
        </w:rPr>
      </w:pPr>
    </w:p>
    <w:p w:rsidR="00B31083" w:rsidRPr="00B31083" w:rsidRDefault="00B31083" w:rsidP="00235A45">
      <w:pPr>
        <w:spacing w:line="240" w:lineRule="auto"/>
        <w:jc w:val="center"/>
        <w:rPr>
          <w:rFonts w:ascii="Times New Roman" w:eastAsia="Calibri" w:hAnsi="Times New Roman" w:cs="Times New Roman"/>
          <w:sz w:val="28"/>
          <w:szCs w:val="28"/>
        </w:rPr>
      </w:pPr>
      <w:r w:rsidRPr="00B31083">
        <w:rPr>
          <w:rFonts w:ascii="Times New Roman" w:eastAsia="Calibri" w:hAnsi="Times New Roman" w:cs="Times New Roman"/>
          <w:sz w:val="28"/>
          <w:szCs w:val="28"/>
        </w:rPr>
        <w:t>Москва</w:t>
      </w:r>
    </w:p>
    <w:p w:rsidR="00B31083" w:rsidRPr="00B31083" w:rsidRDefault="00B31083" w:rsidP="00B31083">
      <w:pPr>
        <w:spacing w:line="240" w:lineRule="auto"/>
        <w:rPr>
          <w:rFonts w:ascii="Times New Roman" w:eastAsia="Calibri" w:hAnsi="Times New Roman" w:cs="Times New Roman"/>
          <w:sz w:val="28"/>
          <w:szCs w:val="28"/>
        </w:rPr>
      </w:pPr>
      <w:r w:rsidRPr="00B31083">
        <w:rPr>
          <w:rFonts w:ascii="Times New Roman" w:eastAsia="Calibri" w:hAnsi="Times New Roman" w:cs="Times New Roman"/>
          <w:sz w:val="28"/>
          <w:szCs w:val="28"/>
        </w:rPr>
        <w:lastRenderedPageBreak/>
        <w:t xml:space="preserve">                                 </w:t>
      </w:r>
      <w:r w:rsidR="00235A45">
        <w:rPr>
          <w:rFonts w:ascii="Times New Roman" w:eastAsia="Calibri" w:hAnsi="Times New Roman" w:cs="Times New Roman"/>
          <w:sz w:val="28"/>
          <w:szCs w:val="28"/>
        </w:rPr>
        <w:t xml:space="preserve">                           </w:t>
      </w:r>
    </w:p>
    <w:p w:rsidR="00B31083" w:rsidRPr="00B31083" w:rsidRDefault="00B31083" w:rsidP="00B31083">
      <w:pPr>
        <w:spacing w:line="240" w:lineRule="auto"/>
        <w:rPr>
          <w:rFonts w:ascii="Times New Roman" w:eastAsia="Calibri" w:hAnsi="Times New Roman" w:cs="Times New Roman"/>
          <w:b/>
          <w:i/>
          <w:sz w:val="20"/>
          <w:szCs w:val="20"/>
        </w:rPr>
      </w:pPr>
      <w:r w:rsidRPr="00B31083">
        <w:rPr>
          <w:rFonts w:ascii="Sylfaen" w:eastAsia="Calibri" w:hAnsi="Sylfaen" w:cs="Times New Roman"/>
          <w:b/>
          <w:i/>
          <w:sz w:val="20"/>
          <w:szCs w:val="20"/>
        </w:rPr>
        <w:t>Учитель, это профессия, призвание или  дорога?                                  «…</w:t>
      </w:r>
      <w:r w:rsidRPr="00B31083">
        <w:rPr>
          <w:rFonts w:ascii="Times New Roman" w:eastAsia="Calibri" w:hAnsi="Times New Roman" w:cs="Times New Roman"/>
          <w:b/>
          <w:i/>
          <w:sz w:val="20"/>
          <w:szCs w:val="20"/>
        </w:rPr>
        <w:t>Есть  ценности,  которым  нет  цены:                                                                                              Или  творчество - песнь совместная, иль крест  по велению бога?</w:t>
      </w:r>
      <w:r w:rsidRPr="00B31083">
        <w:rPr>
          <w:rFonts w:ascii="Times New Roman" w:eastAsia="Calibri" w:hAnsi="Times New Roman" w:cs="Times New Roman"/>
          <w:b/>
          <w:sz w:val="20"/>
          <w:szCs w:val="20"/>
        </w:rPr>
        <w:t xml:space="preserve">    Клочок  бумаги  с  пушкинским  рисунком                                                                                     </w:t>
      </w:r>
      <w:r w:rsidRPr="00B31083">
        <w:rPr>
          <w:rFonts w:ascii="Times New Roman" w:eastAsia="Calibri" w:hAnsi="Times New Roman" w:cs="Times New Roman"/>
          <w:b/>
          <w:i/>
          <w:sz w:val="20"/>
          <w:szCs w:val="20"/>
        </w:rPr>
        <w:t xml:space="preserve"> Устами  Христа  брошено,  что  путь  осилит идущий,</w:t>
      </w:r>
      <w:r w:rsidRPr="00B31083">
        <w:rPr>
          <w:rFonts w:ascii="Times New Roman" w:eastAsia="Calibri" w:hAnsi="Times New Roman" w:cs="Times New Roman"/>
          <w:b/>
          <w:sz w:val="20"/>
          <w:szCs w:val="20"/>
        </w:rPr>
        <w:t xml:space="preserve">                      Учебник  первый в первой школьной  сумке                                                                                                                </w:t>
      </w:r>
      <w:r w:rsidRPr="00B31083">
        <w:rPr>
          <w:rFonts w:ascii="Times New Roman" w:eastAsia="Calibri" w:hAnsi="Times New Roman" w:cs="Times New Roman"/>
          <w:b/>
          <w:i/>
          <w:sz w:val="20"/>
          <w:szCs w:val="20"/>
        </w:rPr>
        <w:t xml:space="preserve"> Учитель  имеет  прошлое, но  только он  весь в грядущем.                  И  письма  не  </w:t>
      </w:r>
      <w:proofErr w:type="gramStart"/>
      <w:r w:rsidRPr="00B31083">
        <w:rPr>
          <w:rFonts w:ascii="Times New Roman" w:eastAsia="Calibri" w:hAnsi="Times New Roman" w:cs="Times New Roman"/>
          <w:b/>
          <w:i/>
          <w:sz w:val="20"/>
          <w:szCs w:val="20"/>
        </w:rPr>
        <w:t>вернувшихся</w:t>
      </w:r>
      <w:proofErr w:type="gramEnd"/>
      <w:r w:rsidRPr="00B31083">
        <w:rPr>
          <w:rFonts w:ascii="Times New Roman" w:eastAsia="Calibri" w:hAnsi="Times New Roman" w:cs="Times New Roman"/>
          <w:b/>
          <w:i/>
          <w:sz w:val="20"/>
          <w:szCs w:val="20"/>
        </w:rPr>
        <w:t xml:space="preserve"> с  войны!..»</w:t>
      </w:r>
    </w:p>
    <w:p w:rsidR="00B31083" w:rsidRPr="00B31083" w:rsidRDefault="00B31083" w:rsidP="00B31083">
      <w:pPr>
        <w:spacing w:line="240" w:lineRule="auto"/>
        <w:rPr>
          <w:rFonts w:ascii="Times New Roman" w:eastAsia="Calibri" w:hAnsi="Times New Roman" w:cs="Times New Roman"/>
          <w:b/>
          <w:sz w:val="28"/>
          <w:szCs w:val="28"/>
        </w:rPr>
      </w:pPr>
      <w:r w:rsidRPr="00B31083">
        <w:rPr>
          <w:rFonts w:ascii="Times New Roman" w:eastAsia="Calibri" w:hAnsi="Times New Roman" w:cs="Times New Roman"/>
          <w:b/>
          <w:i/>
          <w:sz w:val="20"/>
          <w:szCs w:val="20"/>
        </w:rPr>
        <w:t xml:space="preserve">                                                                    Марина  Корнеева                                                           Майя  Борисова</w:t>
      </w:r>
    </w:p>
    <w:p w:rsidR="00B31083" w:rsidRPr="00B31083" w:rsidRDefault="00B31083" w:rsidP="00B31083">
      <w:pPr>
        <w:spacing w:line="240" w:lineRule="auto"/>
        <w:rPr>
          <w:rFonts w:ascii="Times New Roman" w:eastAsia="Calibri" w:hAnsi="Times New Roman" w:cs="Times New Roman"/>
          <w:sz w:val="28"/>
          <w:szCs w:val="28"/>
        </w:rPr>
      </w:pPr>
    </w:p>
    <w:p w:rsidR="00B31083" w:rsidRPr="00B31083" w:rsidRDefault="00B31083" w:rsidP="00B31083">
      <w:pPr>
        <w:spacing w:line="240" w:lineRule="auto"/>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r w:rsidRPr="00B31083">
        <w:rPr>
          <w:rFonts w:ascii="Times New Roman" w:eastAsia="Calibri" w:hAnsi="Times New Roman" w:cs="Times New Roman"/>
          <w:sz w:val="44"/>
          <w:szCs w:val="44"/>
        </w:rPr>
        <w:t>В</w:t>
      </w:r>
      <w:r w:rsidRPr="00B31083">
        <w:rPr>
          <w:rFonts w:ascii="Times New Roman" w:eastAsia="Calibri" w:hAnsi="Times New Roman" w:cs="Times New Roman"/>
          <w:sz w:val="28"/>
          <w:szCs w:val="28"/>
        </w:rPr>
        <w:t>недрению  «Метода  интеграции  основного  и  дополнительного  образования»  в   школьную  практику   предшествовал  рефлексивный  анализ  состояния  учебно-воспитательного  процесса  в  нашем  учебном  заведении,  на  основе  которого  возникла  потребность  в  новых  подходах,  новых  механизмах  для  повышения  мотивации  учащихся  в  учёбе,  развитии  у  них  творческих  способностей  и  организации  воспитательной  работы  в  школе   на  более  выс</w:t>
      </w:r>
      <w:r>
        <w:rPr>
          <w:rFonts w:ascii="Times New Roman" w:eastAsia="Calibri" w:hAnsi="Times New Roman" w:cs="Times New Roman"/>
          <w:sz w:val="28"/>
          <w:szCs w:val="28"/>
        </w:rPr>
        <w:t xml:space="preserve">оком  качественном  уровне </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Журнал «Учитель № 6 – 2000 г</w:t>
      </w:r>
      <w:r w:rsidRPr="00B31083">
        <w:rPr>
          <w:rFonts w:ascii="Times New Roman" w:eastAsia="Calibri" w:hAnsi="Times New Roman" w:cs="Times New Roman"/>
          <w:sz w:val="28"/>
          <w:szCs w:val="28"/>
        </w:rPr>
        <w:t>.</w:t>
      </w:r>
      <w:r>
        <w:rPr>
          <w:rFonts w:ascii="Times New Roman" w:eastAsia="Calibri" w:hAnsi="Times New Roman" w:cs="Times New Roman"/>
          <w:sz w:val="28"/>
          <w:szCs w:val="28"/>
        </w:rPr>
        <w:t>» )</w:t>
      </w:r>
      <w:r w:rsidRPr="00B31083">
        <w:rPr>
          <w:rFonts w:ascii="Times New Roman" w:eastAsia="Calibri" w:hAnsi="Times New Roman" w:cs="Times New Roman"/>
          <w:sz w:val="28"/>
          <w:szCs w:val="28"/>
        </w:rPr>
        <w:t xml:space="preserve">  Отсутствовала  также   необходимая    информационная  и  материальная    база   для    обеспечения  учебных  программ  по  ряду  предметов.  В  этом  заключалась   объективная  необходимость    создания    форм    внутри  школьного  дополнительного  образования.  По  результатам  анализа  автор  высказался   за  создание  двух  форм дополнительного  образования  в  образовательном  учреждении:  школьного  музея  и  творческого  объединения  учащихся  «Проектно-исследовательская  деятельность  учащихся».</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r w:rsidRPr="00B31083">
        <w:rPr>
          <w:rFonts w:ascii="Times New Roman" w:eastAsia="Calibri" w:hAnsi="Times New Roman" w:cs="Times New Roman"/>
          <w:sz w:val="44"/>
          <w:szCs w:val="44"/>
        </w:rPr>
        <w:t>М</w:t>
      </w:r>
      <w:r w:rsidRPr="00B31083">
        <w:rPr>
          <w:rFonts w:ascii="Times New Roman" w:eastAsia="Calibri" w:hAnsi="Times New Roman" w:cs="Times New Roman"/>
          <w:sz w:val="28"/>
          <w:szCs w:val="28"/>
        </w:rPr>
        <w:t>узей    «Истории  разведки  и  контрразведки  России»,  который  явился   долгосрочным  образовательно-воспитательным  проектом  школы,  был  создан  в  1999  г.,  при  активной  поддержке  администрации  школы,            педагогическим  коллективом  и  учащимися  школы  на  основе  документов,  личных  архивов  учителей,  учебных  материалов  учащихся  по  истории  Отечества.   Источниками  формирования фондов  музея  стали  так  же   периодические  издания,  монографии,  научные  труды,  методические  разработки,  воспоминания  ветеранов  разведки  и  контрразведки:   живых  свидетелей  и  участников  специальных  операций  в  стране  и  за  её  пределами.  В  фонды  и  экспозицию  музея  вошли  материалы  личного  архива  автора  проекта.</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Образовательные  области,  в  рамках  которых  ведётся  работа  в  музее,  охватывают  такие  предметы  и  учебные  программы,  как   обществознание,  история  Отечества,  всемирная  история,  основы  безопасности  жизнедеятельности,   включая   Основы  военной  службы,  литература,  искусство,  иностранные  языки  и  другие.     </w:t>
      </w:r>
      <w:proofErr w:type="gramStart"/>
      <w:r w:rsidRPr="00B31083">
        <w:rPr>
          <w:rFonts w:ascii="Times New Roman" w:eastAsia="Calibri" w:hAnsi="Times New Roman" w:cs="Times New Roman"/>
          <w:sz w:val="28"/>
          <w:szCs w:val="28"/>
        </w:rPr>
        <w:t xml:space="preserve">По  широте  охвата  содержания  работы,  в  музее   активно  используются   меж  предметные  и  мета  предметные   связи.  </w:t>
      </w:r>
      <w:proofErr w:type="gramEnd"/>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lastRenderedPageBreak/>
        <w:t xml:space="preserve">         В   музее насчитывается  около  340  единиц  документов  и  материалов  основного  фонда,  а  также  материалы    вспомогательного  и  обменного  фондов,  которые  используются  как  иллюстративный   и    вспомогательный  материал  для  углублённого  изучения  учащимися  учебных   предметов.</w:t>
      </w:r>
    </w:p>
    <w:p w:rsidR="00B31083" w:rsidRPr="00B31083" w:rsidRDefault="00B31083" w:rsidP="00B31083">
      <w:pPr>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Основными  целевыми  установками в  работе   музея  являются:                                                                                                              *    расширение  образовательного  пространства,  совершенствование  обучения  средствами  дополнительного  образования;                                                                                                                                                                                                      *   формирование  исторического  сознания  обучающихся  и  расширения  их  кругозора;                                                                                                                                                                     *  развитие  познавательных  интересов  и  способностей   детей;                                                                  *  гражданско-патриотическое  воспитание  учащихся;                                                                                     *    развитие  социальной  активности  и  творческой  инициативы  ребят  в  процессе  сбора,  исследования,  обработки,  оформления  и  презентации  предметов  материальной  культуры,  источников  по  истории  природы  и  общества,  имеющих  воспитательную,  научную  и  познавательную  ценность;                                                                                                                                                                                     *  овладение  практическими  навыками  поисковой  проектной  и  исследовательской  деятельности;                                                                                                                                                              *  активное  освоение  учащимися  историко-культурной  среды;                                                                                                   *   развитие  детского  и  молодёжного  самоуправления.</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В  работе  музея  определены  два  основных  направления  работы: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1. Просветительская  деятельность,  включающая  расширение  и  углубление  информационной  наполняемости  учебных  </w:t>
      </w:r>
      <w:proofErr w:type="gramStart"/>
      <w:r w:rsidRPr="00B31083">
        <w:rPr>
          <w:rFonts w:ascii="Times New Roman" w:eastAsia="Calibri" w:hAnsi="Times New Roman" w:cs="Times New Roman"/>
          <w:sz w:val="28"/>
          <w:szCs w:val="28"/>
        </w:rPr>
        <w:t>дисциплин</w:t>
      </w:r>
      <w:proofErr w:type="gramEnd"/>
      <w:r w:rsidRPr="00B31083">
        <w:rPr>
          <w:rFonts w:ascii="Times New Roman" w:eastAsia="Calibri" w:hAnsi="Times New Roman" w:cs="Times New Roman"/>
          <w:sz w:val="28"/>
          <w:szCs w:val="28"/>
        </w:rPr>
        <w:t xml:space="preserve">  и    использование  всех  форм  музейной  работы  в  учебном  процессе  школы,  а  также   гражданско-патриотическое  воспитание  учащихся,  направленное  на  их  социализацию  и  формирование  у  них  чувства  патриотизм а  и  интернационализма.</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2. Научная,  научно-исследовательская  деятельность  учащихся.</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Таким  образом,  музей  явился  теоретической  площадкой  для  научной  и  научно-исследовательской  деятельности  учащихся  и  практической  площадкой  для  планирования  и  осуществления  комплекса  мер  учебно-воспитательного  характера.  Требовалась  теоретическая  основа  </w:t>
      </w:r>
      <w:r w:rsidR="00387F8F">
        <w:rPr>
          <w:rFonts w:ascii="Times New Roman" w:eastAsia="Calibri" w:hAnsi="Times New Roman" w:cs="Times New Roman"/>
          <w:sz w:val="28"/>
          <w:szCs w:val="28"/>
        </w:rPr>
        <w:t xml:space="preserve">работы  музея  </w:t>
      </w:r>
      <w:proofErr w:type="gramStart"/>
      <w:r w:rsidR="00387F8F">
        <w:rPr>
          <w:rFonts w:ascii="Times New Roman" w:eastAsia="Calibri" w:hAnsi="Times New Roman" w:cs="Times New Roman"/>
          <w:sz w:val="28"/>
          <w:szCs w:val="28"/>
        </w:rPr>
        <w:t xml:space="preserve">( </w:t>
      </w:r>
      <w:proofErr w:type="gramEnd"/>
      <w:r w:rsidR="00387F8F">
        <w:rPr>
          <w:rFonts w:ascii="Times New Roman" w:eastAsia="Calibri" w:hAnsi="Times New Roman" w:cs="Times New Roman"/>
          <w:sz w:val="28"/>
          <w:szCs w:val="28"/>
        </w:rPr>
        <w:t>«Методические  основы  функционирования  школьного музея» - Сборник  ЮЗОУО г. Москвы</w:t>
      </w:r>
      <w:r w:rsidRPr="00B31083">
        <w:rPr>
          <w:rFonts w:ascii="Times New Roman" w:eastAsia="Calibri" w:hAnsi="Times New Roman" w:cs="Times New Roman"/>
          <w:sz w:val="28"/>
          <w:szCs w:val="28"/>
        </w:rPr>
        <w:t xml:space="preserve">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Содержательная  сторона  экспозиции  и  фондов  музея  максимально приближена  к  учебному  процессу  и  отражают,  в  основном,  политическую  сферу  российского  общества,  такие  её  составляющие,  как  государственное  </w:t>
      </w:r>
      <w:r w:rsidRPr="00B31083">
        <w:rPr>
          <w:rFonts w:ascii="Times New Roman" w:eastAsia="Calibri" w:hAnsi="Times New Roman" w:cs="Times New Roman"/>
          <w:sz w:val="28"/>
          <w:szCs w:val="28"/>
        </w:rPr>
        <w:lastRenderedPageBreak/>
        <w:t xml:space="preserve">устройство  и  государственное  правление,  её  специальные  органы,  являющиеся  на   протяжении  всей  истории  важнейшим  инструментом  власти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вооружённые силы,  разведка,  контрразведка,  их  силы  и  средства,  формы  и   методы  деятельности ),  а  так  же  их  роль  в  защите  Отечества   и   </w:t>
      </w:r>
      <w:proofErr w:type="gramStart"/>
      <w:r w:rsidRPr="00B31083">
        <w:rPr>
          <w:rFonts w:ascii="Times New Roman" w:eastAsia="Calibri" w:hAnsi="Times New Roman" w:cs="Times New Roman"/>
          <w:sz w:val="28"/>
          <w:szCs w:val="28"/>
        </w:rPr>
        <w:t>развитии</w:t>
      </w:r>
      <w:proofErr w:type="gramEnd"/>
      <w:r w:rsidRPr="00B31083">
        <w:rPr>
          <w:rFonts w:ascii="Times New Roman" w:eastAsia="Calibri" w:hAnsi="Times New Roman" w:cs="Times New Roman"/>
          <w:sz w:val="28"/>
          <w:szCs w:val="28"/>
        </w:rPr>
        <w:t xml:space="preserve">   российской  государственности.    В  то  же время,  подчёркивая  объективный  характер  взаимодействия  и  взаимозависимости  всех  сфер  общественной  жизни,  экспозиция  музея  содержит  материалы  о  духовной,  социальной  и  экономической  жизни  страны.      Наиболее  широко  представлены  в  музее  документы  и  материалы, характеризующие  защиту  отечества  от  иноземных  захватчиков.                             </w:t>
      </w:r>
    </w:p>
    <w:p w:rsidR="00B31083" w:rsidRPr="00B31083" w:rsidRDefault="00B31083" w:rsidP="00B31083">
      <w:pPr>
        <w:rPr>
          <w:rFonts w:ascii="Times New Roman" w:eastAsia="Calibri" w:hAnsi="Times New Roman" w:cs="Times New Roman"/>
          <w:sz w:val="28"/>
          <w:szCs w:val="28"/>
        </w:rPr>
      </w:pPr>
      <w:r w:rsidRPr="00B31083">
        <w:rPr>
          <w:rFonts w:ascii="Times New Roman" w:eastAsia="Calibri" w:hAnsi="Times New Roman" w:cs="Times New Roman"/>
          <w:b/>
          <w:sz w:val="28"/>
          <w:szCs w:val="28"/>
        </w:rPr>
        <w:t xml:space="preserve">            </w:t>
      </w:r>
      <w:proofErr w:type="gramStart"/>
      <w:r w:rsidRPr="00B31083">
        <w:rPr>
          <w:rFonts w:ascii="Times New Roman" w:eastAsia="Calibri" w:hAnsi="Times New Roman" w:cs="Times New Roman"/>
          <w:b/>
          <w:sz w:val="28"/>
          <w:szCs w:val="28"/>
        </w:rPr>
        <w:t>Основными  формами</w:t>
      </w:r>
      <w:r w:rsidRPr="00B31083">
        <w:rPr>
          <w:rFonts w:ascii="Times New Roman" w:eastAsia="Calibri" w:hAnsi="Times New Roman" w:cs="Times New Roman"/>
          <w:sz w:val="28"/>
          <w:szCs w:val="28"/>
        </w:rPr>
        <w:t xml:space="preserve">    использования    музея  в  учебном  процессе     являются:                                                                                                                                                                                         *     использование   экспозиции  и  фондов  музея  на  уроках  по  учебным  дисциплинам;                                                                                                                                                                                                   *     проведение  уроков  или  фрагментов  уроков    непосредственно  в музее;                                                                                                                                                      *     уроки  мужества;                                                                                                                                                          *     тематические  экскурсии;                                                                                                                                                                        *     подготовка  исследовательских  проектов  по  тематике  музея;                                                                                                                       *     подготовка  и  реализация  коллективных  проектов,  посвящённых  знаменательным  датам  отечественной  истории  (торжественные  утренники,  круглые  столы   и   другие );</w:t>
      </w:r>
      <w:proofErr w:type="gramEnd"/>
      <w:r w:rsidRPr="00B31083">
        <w:rPr>
          <w:rFonts w:ascii="Times New Roman" w:eastAsia="Calibri" w:hAnsi="Times New Roman" w:cs="Times New Roman"/>
          <w:sz w:val="28"/>
          <w:szCs w:val="28"/>
        </w:rPr>
        <w:t xml:space="preserve">                                                                                                          *     выступления  членов   совета  музея  перед   учащимися  с  подготовленными  сценариями,   представляемыми  на  конкурсах  школьных  музеев   города;                                                                                                                                              *     подготовка  на  информационной  базе   музея  стендов,  выставок,  газет;                                                                                                                                                                                                        *    организация  экскурсий  для  учащихся  в  просветительские  учреждения  города  и  московской области  героических  профессий  россиян.</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r w:rsidRPr="00B31083">
        <w:rPr>
          <w:rFonts w:ascii="Times New Roman" w:eastAsia="Calibri" w:hAnsi="Times New Roman" w:cs="Times New Roman"/>
          <w:b/>
          <w:sz w:val="28"/>
          <w:szCs w:val="28"/>
        </w:rPr>
        <w:t>Уроки  по  учебной  программе</w:t>
      </w:r>
      <w:r w:rsidRPr="00B31083">
        <w:rPr>
          <w:rFonts w:ascii="Times New Roman" w:eastAsia="Calibri" w:hAnsi="Times New Roman" w:cs="Times New Roman"/>
          <w:sz w:val="28"/>
          <w:szCs w:val="28"/>
        </w:rPr>
        <w:t xml:space="preserve">  строятся  на  основе  использования  музейных  предметов,  документов,  находящихся  в  экспозиции  музея,  исследовательских  работ  самих  учащихся,   рассказа  учителя  как  непосредственного  свидетеля   конкретных  исторических  событий.   Практически  по  всем  темам    учебных  дисциплин  в  музее  имеются  экспонаты  дополняющие,  а  иногда  и  усиливающие  программную  тематику  учебных  предметов.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Достаточно    привести  пример  с  темой  по  Основам  военной  службы  «Виды  Вооружённых  Сил  РФ».  </w:t>
      </w:r>
      <w:proofErr w:type="gramStart"/>
      <w:r w:rsidRPr="00B31083">
        <w:rPr>
          <w:rFonts w:ascii="Times New Roman" w:eastAsia="Calibri" w:hAnsi="Times New Roman" w:cs="Times New Roman"/>
          <w:sz w:val="28"/>
          <w:szCs w:val="28"/>
        </w:rPr>
        <w:t>Характеризуя  период  холодной  войны,   ребята  с  большим  интересом,     воспринимают  подробности   боевой  работы  ПВО  страны  1  мая  1960 года  по  пресечению  шпионского  полёта  американского  самолёта  У-</w:t>
      </w:r>
      <w:r w:rsidRPr="00B31083">
        <w:rPr>
          <w:rFonts w:ascii="Times New Roman" w:eastAsia="Calibri" w:hAnsi="Times New Roman" w:cs="Times New Roman"/>
          <w:sz w:val="28"/>
          <w:szCs w:val="28"/>
        </w:rPr>
        <w:lastRenderedPageBreak/>
        <w:t xml:space="preserve">2,  пилотируемого  лётчиком  </w:t>
      </w:r>
      <w:proofErr w:type="spellStart"/>
      <w:r w:rsidRPr="00B31083">
        <w:rPr>
          <w:rFonts w:ascii="Times New Roman" w:eastAsia="Calibri" w:hAnsi="Times New Roman" w:cs="Times New Roman"/>
          <w:sz w:val="28"/>
          <w:szCs w:val="28"/>
        </w:rPr>
        <w:t>Паэрсом</w:t>
      </w:r>
      <w:proofErr w:type="spellEnd"/>
      <w:r w:rsidRPr="00B31083">
        <w:rPr>
          <w:rFonts w:ascii="Times New Roman" w:eastAsia="Calibri" w:hAnsi="Times New Roman" w:cs="Times New Roman"/>
          <w:sz w:val="28"/>
          <w:szCs w:val="28"/>
        </w:rPr>
        <w:t xml:space="preserve">  под  Свердловском,  в  которой  принимал   участие  автор.</w:t>
      </w:r>
      <w:proofErr w:type="gramEnd"/>
      <w:r w:rsidRPr="00B31083">
        <w:rPr>
          <w:rFonts w:ascii="Times New Roman" w:eastAsia="Calibri" w:hAnsi="Times New Roman" w:cs="Times New Roman"/>
          <w:sz w:val="28"/>
          <w:szCs w:val="28"/>
        </w:rPr>
        <w:t xml:space="preserve">     </w:t>
      </w:r>
      <w:proofErr w:type="gramStart"/>
      <w:r w:rsidRPr="00B31083">
        <w:rPr>
          <w:rFonts w:ascii="Times New Roman" w:eastAsia="Calibri" w:hAnsi="Times New Roman" w:cs="Times New Roman"/>
          <w:b/>
          <w:sz w:val="28"/>
          <w:szCs w:val="28"/>
        </w:rPr>
        <w:t xml:space="preserve">Информационной  основой </w:t>
      </w:r>
      <w:r w:rsidRPr="00B31083">
        <w:rPr>
          <w:rFonts w:ascii="Times New Roman" w:eastAsia="Calibri" w:hAnsi="Times New Roman" w:cs="Times New Roman"/>
          <w:sz w:val="28"/>
          <w:szCs w:val="28"/>
        </w:rPr>
        <w:t xml:space="preserve"> к  этой  теме  в  музее  служат:  </w:t>
      </w:r>
      <w:r w:rsidRPr="00B31083">
        <w:rPr>
          <w:rFonts w:ascii="Times New Roman" w:eastAsia="Calibri" w:hAnsi="Times New Roman" w:cs="Times New Roman"/>
          <w:b/>
          <w:sz w:val="28"/>
          <w:szCs w:val="28"/>
        </w:rPr>
        <w:t>во-первых,  карта  СССР</w:t>
      </w:r>
      <w:r w:rsidRPr="00B31083">
        <w:rPr>
          <w:rFonts w:ascii="Times New Roman" w:eastAsia="Calibri" w:hAnsi="Times New Roman" w:cs="Times New Roman"/>
          <w:sz w:val="28"/>
          <w:szCs w:val="28"/>
        </w:rPr>
        <w:t xml:space="preserve">,  на  которой  проложен  маршрут  полета  американского  самолёта  с  территории  Пакистана  в  направлении  Урала,  где   американцы  планировали  сфотографировать  оборонные  объекты,   во-вторых,  </w:t>
      </w:r>
      <w:r w:rsidRPr="00B31083">
        <w:rPr>
          <w:rFonts w:ascii="Times New Roman" w:eastAsia="Calibri" w:hAnsi="Times New Roman" w:cs="Times New Roman"/>
          <w:b/>
          <w:sz w:val="28"/>
          <w:szCs w:val="28"/>
        </w:rPr>
        <w:t>витрина,</w:t>
      </w:r>
      <w:r w:rsidRPr="00B31083">
        <w:rPr>
          <w:rFonts w:ascii="Times New Roman" w:eastAsia="Calibri" w:hAnsi="Times New Roman" w:cs="Times New Roman"/>
          <w:sz w:val="28"/>
          <w:szCs w:val="28"/>
        </w:rPr>
        <w:t xml:space="preserve">  в  которой  показаны  фотографии  самолёта-шпиона,    его фрагменты,  летчика   ВВС  США  </w:t>
      </w:r>
      <w:proofErr w:type="spellStart"/>
      <w:r w:rsidRPr="00B31083">
        <w:rPr>
          <w:rFonts w:ascii="Times New Roman" w:eastAsia="Calibri" w:hAnsi="Times New Roman" w:cs="Times New Roman"/>
          <w:sz w:val="28"/>
          <w:szCs w:val="28"/>
        </w:rPr>
        <w:t>Пауэрса</w:t>
      </w:r>
      <w:proofErr w:type="spellEnd"/>
      <w:r w:rsidRPr="00B31083">
        <w:rPr>
          <w:rFonts w:ascii="Times New Roman" w:eastAsia="Calibri" w:hAnsi="Times New Roman" w:cs="Times New Roman"/>
          <w:sz w:val="28"/>
          <w:szCs w:val="28"/>
        </w:rPr>
        <w:t xml:space="preserve">,  в-третьих,  </w:t>
      </w:r>
      <w:r w:rsidRPr="00B31083">
        <w:rPr>
          <w:rFonts w:ascii="Times New Roman" w:eastAsia="Calibri" w:hAnsi="Times New Roman" w:cs="Times New Roman"/>
          <w:b/>
          <w:sz w:val="28"/>
          <w:szCs w:val="28"/>
        </w:rPr>
        <w:t>пояснения</w:t>
      </w:r>
      <w:r w:rsidRPr="00B31083">
        <w:rPr>
          <w:rFonts w:ascii="Times New Roman" w:eastAsia="Calibri" w:hAnsi="Times New Roman" w:cs="Times New Roman"/>
          <w:sz w:val="28"/>
          <w:szCs w:val="28"/>
        </w:rPr>
        <w:t xml:space="preserve">  участника  этой  операции  - руководителя  музея со  ссылкой  на  рассказ  сотрудника  КГБ  СССР генерал-майора </w:t>
      </w:r>
      <w:proofErr w:type="spellStart"/>
      <w:r w:rsidRPr="00B31083">
        <w:rPr>
          <w:rFonts w:ascii="Times New Roman" w:eastAsia="Calibri" w:hAnsi="Times New Roman" w:cs="Times New Roman"/>
          <w:sz w:val="28"/>
          <w:szCs w:val="28"/>
        </w:rPr>
        <w:t>Божкова</w:t>
      </w:r>
      <w:proofErr w:type="spellEnd"/>
      <w:r w:rsidRPr="00B31083">
        <w:rPr>
          <w:rFonts w:ascii="Times New Roman" w:eastAsia="Calibri" w:hAnsi="Times New Roman" w:cs="Times New Roman"/>
          <w:sz w:val="28"/>
          <w:szCs w:val="28"/>
        </w:rPr>
        <w:t xml:space="preserve">  С.</w:t>
      </w:r>
      <w:proofErr w:type="gramEnd"/>
      <w:r w:rsidRPr="00B31083">
        <w:rPr>
          <w:rFonts w:ascii="Times New Roman" w:eastAsia="Calibri" w:hAnsi="Times New Roman" w:cs="Times New Roman"/>
          <w:sz w:val="28"/>
          <w:szCs w:val="28"/>
        </w:rPr>
        <w:t xml:space="preserve">И.,  который  сопровождал  американского  летчика  после  пленения   в  Москву                </w:t>
      </w:r>
      <w:proofErr w:type="gramStart"/>
      <w:r w:rsidRPr="00B31083">
        <w:rPr>
          <w:rFonts w:ascii="Times New Roman" w:eastAsia="Calibri" w:hAnsi="Times New Roman" w:cs="Times New Roman"/>
          <w:sz w:val="28"/>
          <w:szCs w:val="28"/>
        </w:rPr>
        <w:t xml:space="preserve">( </w:t>
      </w:r>
      <w:r w:rsidR="001215C7">
        <w:rPr>
          <w:rFonts w:ascii="Times New Roman" w:eastAsia="Calibri" w:hAnsi="Times New Roman" w:cs="Times New Roman"/>
          <w:sz w:val="28"/>
          <w:szCs w:val="28"/>
        </w:rPr>
        <w:t xml:space="preserve"> </w:t>
      </w:r>
      <w:proofErr w:type="gramEnd"/>
      <w:r w:rsidR="001215C7">
        <w:rPr>
          <w:rFonts w:ascii="Times New Roman" w:eastAsia="Calibri" w:hAnsi="Times New Roman" w:cs="Times New Roman"/>
          <w:sz w:val="28"/>
          <w:szCs w:val="28"/>
        </w:rPr>
        <w:t>Экспозиция  школьного  музея «История  разведки  и  контрразведки  России»</w:t>
      </w:r>
      <w:r w:rsidRPr="00B31083">
        <w:rPr>
          <w:rFonts w:ascii="Times New Roman" w:eastAsia="Calibri" w:hAnsi="Times New Roman" w:cs="Times New Roman"/>
          <w:sz w:val="28"/>
          <w:szCs w:val="28"/>
        </w:rPr>
        <w:t xml:space="preserve">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И,  наоборот,  в  период  мирного  сотрудничества,  используется  экспозиция,  показывающая  обеспечение   безопасности  мирного  проекта  с  Соединёнными  Штатами  Америки  «Союз – Аполлон».   Большое  эмоциональное  воздействие  на  учащихся  оказывает,  при  этом,  один  из  ценных  наших  музейных  предметов:  «Сборник»,  посвящённый  этому  полёту,  с   автографом  лётчика-космонавта  СССР  Леонова </w:t>
      </w:r>
      <w:r w:rsidR="001215C7">
        <w:rPr>
          <w:rFonts w:ascii="Times New Roman" w:eastAsia="Calibri" w:hAnsi="Times New Roman" w:cs="Times New Roman"/>
          <w:sz w:val="28"/>
          <w:szCs w:val="28"/>
        </w:rPr>
        <w:t xml:space="preserve"> Алексея  Архиповича  </w:t>
      </w:r>
      <w:proofErr w:type="gramStart"/>
      <w:r w:rsidR="001215C7">
        <w:rPr>
          <w:rFonts w:ascii="Times New Roman" w:eastAsia="Calibri" w:hAnsi="Times New Roman" w:cs="Times New Roman"/>
          <w:sz w:val="28"/>
          <w:szCs w:val="28"/>
        </w:rPr>
        <w:t xml:space="preserve">( </w:t>
      </w:r>
      <w:proofErr w:type="gramEnd"/>
      <w:r w:rsidR="001215C7">
        <w:rPr>
          <w:rFonts w:ascii="Times New Roman" w:eastAsia="Calibri" w:hAnsi="Times New Roman" w:cs="Times New Roman"/>
          <w:sz w:val="28"/>
          <w:szCs w:val="28"/>
        </w:rPr>
        <w:t>Экспозиция  школьного  музея  «История  разведки  и  контрразведки  России»</w:t>
      </w:r>
      <w:r w:rsidRPr="00B31083">
        <w:rPr>
          <w:rFonts w:ascii="Times New Roman" w:eastAsia="Calibri" w:hAnsi="Times New Roman" w:cs="Times New Roman"/>
          <w:sz w:val="28"/>
          <w:szCs w:val="28"/>
        </w:rPr>
        <w:t xml:space="preserve"> ).    По  темам    борьбы  с  международным  терроризмом,  на  уроках  рассказывается, со  ссылкой  на  музейную  экспозицию,     обеспечение  государственной  безопасности   Московской  Олимпиады  в  1980  году  </w:t>
      </w:r>
      <w:proofErr w:type="gramStart"/>
      <w:r w:rsidRPr="00B31083">
        <w:rPr>
          <w:rFonts w:ascii="Times New Roman" w:eastAsia="Calibri" w:hAnsi="Times New Roman" w:cs="Times New Roman"/>
          <w:sz w:val="28"/>
          <w:szCs w:val="28"/>
        </w:rPr>
        <w:t xml:space="preserve">( </w:t>
      </w:r>
      <w:proofErr w:type="gramEnd"/>
      <w:r w:rsidR="001215C7">
        <w:rPr>
          <w:rFonts w:ascii="Times New Roman" w:eastAsia="Calibri" w:hAnsi="Times New Roman" w:cs="Times New Roman"/>
          <w:sz w:val="28"/>
          <w:szCs w:val="28"/>
        </w:rPr>
        <w:t>Экспозиция  школьного  музея  «история  разведки  и  контрразведки  России»</w:t>
      </w:r>
      <w:r w:rsidRPr="00B31083">
        <w:rPr>
          <w:rFonts w:ascii="Times New Roman" w:eastAsia="Calibri" w:hAnsi="Times New Roman" w:cs="Times New Roman"/>
          <w:sz w:val="28"/>
          <w:szCs w:val="28"/>
        </w:rPr>
        <w:t xml:space="preserve"> ).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В   экспозиции  музея  широкий  спектр  материалов  по   Великой  Отечественной  войне.    Современная   молодёжь   не  совсем  чётко  представляет  начальный  период  войны,  когда  немецкие  оккупанты  вели  себя  на  нашей  земле  нагло,  вызывающе,  считали  себя  полными  и  вечными  хозяевами.  В  учебнике  истории   Отечества  скупые  строчки  об  этом  периоде  не  всегда  вызывают  чувства   учащихся.  На  помощь  приходят  документы  музея.  Именно  экспозиционные  документы  создают  эмоционально-насыщенный  образ  времени,   передают  дух  эпохи.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Урок  по  обществознанию  в  10  классе.  Тема:   «Политические  идеологии».  Характеристика  фашистской  идеологии.  Что  бы  учащиеся  запомнили,  усвоили  содержание  этой  чудовищной  идеологии    мало  раскрыть  её  теоретически.  Нужны конкретные  факты. А  это  материалы    о   милитаризации  Германии  в  30-е  годы,    об  освобождении  фюрером  своих  солдат  от  требований  морали,  от  всех  предрассудков.  В  музее  их  много.  Вопрос  к  учащимся:  Что  было  написано  на  бляхе  ремня  немецких  солдат,  которые  вступили  на  советскую  </w:t>
      </w:r>
      <w:r w:rsidRPr="00B31083">
        <w:rPr>
          <w:rFonts w:ascii="Times New Roman" w:eastAsia="Calibri" w:hAnsi="Times New Roman" w:cs="Times New Roman"/>
          <w:sz w:val="28"/>
          <w:szCs w:val="28"/>
        </w:rPr>
        <w:lastRenderedPageBreak/>
        <w:t>землю?   К  сожалению  никто  не  ответил.  Отвечаю:   «</w:t>
      </w:r>
      <w:proofErr w:type="spellStart"/>
      <w:r w:rsidRPr="00B31083">
        <w:rPr>
          <w:rFonts w:ascii="Times New Roman" w:eastAsia="Calibri" w:hAnsi="Times New Roman" w:cs="Times New Roman"/>
          <w:sz w:val="28"/>
          <w:szCs w:val="28"/>
          <w:lang w:val="en-US"/>
        </w:rPr>
        <w:t>Gott</w:t>
      </w:r>
      <w:proofErr w:type="spellEnd"/>
      <w:r w:rsidRPr="00B31083">
        <w:rPr>
          <w:rFonts w:ascii="Times New Roman" w:eastAsia="Calibri" w:hAnsi="Times New Roman" w:cs="Times New Roman"/>
          <w:sz w:val="28"/>
          <w:szCs w:val="28"/>
        </w:rPr>
        <w:t xml:space="preserve"> </w:t>
      </w:r>
      <w:proofErr w:type="spellStart"/>
      <w:r w:rsidRPr="00B31083">
        <w:rPr>
          <w:rFonts w:ascii="Times New Roman" w:eastAsia="Calibri" w:hAnsi="Times New Roman" w:cs="Times New Roman"/>
          <w:sz w:val="28"/>
          <w:szCs w:val="28"/>
          <w:lang w:val="en-US"/>
        </w:rPr>
        <w:t>mit</w:t>
      </w:r>
      <w:proofErr w:type="spellEnd"/>
      <w:r w:rsidRPr="00B31083">
        <w:rPr>
          <w:rFonts w:ascii="Times New Roman" w:eastAsia="Calibri" w:hAnsi="Times New Roman" w:cs="Times New Roman"/>
          <w:sz w:val="28"/>
          <w:szCs w:val="28"/>
        </w:rPr>
        <w:t xml:space="preserve">  </w:t>
      </w:r>
      <w:proofErr w:type="spellStart"/>
      <w:r w:rsidRPr="00B31083">
        <w:rPr>
          <w:rFonts w:ascii="Times New Roman" w:eastAsia="Calibri" w:hAnsi="Times New Roman" w:cs="Times New Roman"/>
          <w:sz w:val="28"/>
          <w:szCs w:val="28"/>
          <w:lang w:val="en-US"/>
        </w:rPr>
        <w:t>uns</w:t>
      </w:r>
      <w:proofErr w:type="spellEnd"/>
      <w:r w:rsidRPr="00B31083">
        <w:rPr>
          <w:rFonts w:ascii="Times New Roman" w:eastAsia="Calibri" w:hAnsi="Times New Roman" w:cs="Times New Roman"/>
          <w:sz w:val="28"/>
          <w:szCs w:val="28"/>
        </w:rPr>
        <w:t xml:space="preserve">!  «С  нами  бог!».   Но  он  им  не  помог. Другой  вопрос:  «Что  написано  на  воротах  лагеря  Бухенвальд?»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до  сих  пор  эти  ворота  существуют,  также  как  и  надпись,  поскольку  там  функционирует  музей ).  Опять  все  молчат.  Отвечаю:  «</w:t>
      </w:r>
      <w:proofErr w:type="spellStart"/>
      <w:r w:rsidRPr="00B31083">
        <w:rPr>
          <w:rFonts w:ascii="Times New Roman" w:eastAsia="Calibri" w:hAnsi="Times New Roman" w:cs="Times New Roman"/>
          <w:sz w:val="28"/>
          <w:szCs w:val="28"/>
          <w:lang w:val="en-US"/>
        </w:rPr>
        <w:t>Jedem</w:t>
      </w:r>
      <w:proofErr w:type="spellEnd"/>
      <w:r w:rsidRPr="00B31083">
        <w:rPr>
          <w:rFonts w:ascii="Times New Roman" w:eastAsia="Calibri" w:hAnsi="Times New Roman" w:cs="Times New Roman"/>
          <w:sz w:val="28"/>
          <w:szCs w:val="28"/>
        </w:rPr>
        <w:t xml:space="preserve">  </w:t>
      </w:r>
      <w:r w:rsidRPr="00B31083">
        <w:rPr>
          <w:rFonts w:ascii="Times New Roman" w:eastAsia="Calibri" w:hAnsi="Times New Roman" w:cs="Times New Roman"/>
          <w:sz w:val="28"/>
          <w:szCs w:val="28"/>
          <w:lang w:val="en-US"/>
        </w:rPr>
        <w:t>das</w:t>
      </w:r>
      <w:r w:rsidRPr="00B31083">
        <w:rPr>
          <w:rFonts w:ascii="Times New Roman" w:eastAsia="Calibri" w:hAnsi="Times New Roman" w:cs="Times New Roman"/>
          <w:sz w:val="28"/>
          <w:szCs w:val="28"/>
        </w:rPr>
        <w:t xml:space="preserve">  </w:t>
      </w:r>
      <w:proofErr w:type="spellStart"/>
      <w:r w:rsidRPr="00B31083">
        <w:rPr>
          <w:rFonts w:ascii="Times New Roman" w:eastAsia="Calibri" w:hAnsi="Times New Roman" w:cs="Times New Roman"/>
          <w:sz w:val="28"/>
          <w:szCs w:val="28"/>
          <w:lang w:val="en-US"/>
        </w:rPr>
        <w:t>sein</w:t>
      </w:r>
      <w:proofErr w:type="spellEnd"/>
      <w:r w:rsidRPr="00B31083">
        <w:rPr>
          <w:rFonts w:ascii="Times New Roman" w:eastAsia="Calibri" w:hAnsi="Times New Roman" w:cs="Times New Roman"/>
          <w:sz w:val="28"/>
          <w:szCs w:val="28"/>
        </w:rPr>
        <w:t>»  «Каждому  своё»,  что  значит  арийцы  высшая  раса,  другие  должны  быть  в  лагере,  должны  быть  уничтожены.  Там  фашистами  загублены  жизни   более  50000  тысяч  граждан из  многих  стран  Европы.     И  наконец,  последний  пример.    В  начале  вторжения  гитлеровцев  в  нашу  страну  они  вели  себя   жестоко и  цинично.  В  экспозиции  музея  есть  газетная  копия одной  немецкой  трофейной  фотографии.  На  фоне  захваченной  нашей  деревни,  изображена  группа  немецких  офицеров  с  лозунгом  такого  содержания:   «</w:t>
      </w:r>
      <w:proofErr w:type="spellStart"/>
      <w:r w:rsidRPr="00B31083">
        <w:rPr>
          <w:rFonts w:ascii="Times New Roman" w:eastAsia="Calibri" w:hAnsi="Times New Roman" w:cs="Times New Roman"/>
          <w:sz w:val="28"/>
          <w:szCs w:val="28"/>
          <w:lang w:val="en-US"/>
        </w:rPr>
        <w:t>Russen</w:t>
      </w:r>
      <w:proofErr w:type="spellEnd"/>
      <w:r w:rsidRPr="00B31083">
        <w:rPr>
          <w:rFonts w:ascii="Times New Roman" w:eastAsia="Calibri" w:hAnsi="Times New Roman" w:cs="Times New Roman"/>
          <w:sz w:val="28"/>
          <w:szCs w:val="28"/>
        </w:rPr>
        <w:t xml:space="preserve">  </w:t>
      </w:r>
      <w:proofErr w:type="spellStart"/>
      <w:r w:rsidRPr="00B31083">
        <w:rPr>
          <w:rFonts w:ascii="Times New Roman" w:eastAsia="Calibri" w:hAnsi="Times New Roman" w:cs="Times New Roman"/>
          <w:sz w:val="28"/>
          <w:szCs w:val="28"/>
          <w:lang w:val="en-US"/>
        </w:rPr>
        <w:t>mussen</w:t>
      </w:r>
      <w:proofErr w:type="spellEnd"/>
      <w:r w:rsidRPr="00B31083">
        <w:rPr>
          <w:rFonts w:ascii="Times New Roman" w:eastAsia="Calibri" w:hAnsi="Times New Roman" w:cs="Times New Roman"/>
          <w:sz w:val="28"/>
          <w:szCs w:val="28"/>
        </w:rPr>
        <w:t xml:space="preserve">  </w:t>
      </w:r>
      <w:proofErr w:type="spellStart"/>
      <w:r w:rsidRPr="00B31083">
        <w:rPr>
          <w:rFonts w:ascii="Times New Roman" w:eastAsia="Calibri" w:hAnsi="Times New Roman" w:cs="Times New Roman"/>
          <w:sz w:val="28"/>
          <w:szCs w:val="28"/>
          <w:lang w:val="en-US"/>
        </w:rPr>
        <w:t>sterben</w:t>
      </w:r>
      <w:proofErr w:type="spellEnd"/>
      <w:r w:rsidRPr="00B31083">
        <w:rPr>
          <w:rFonts w:ascii="Times New Roman" w:eastAsia="Calibri" w:hAnsi="Times New Roman" w:cs="Times New Roman"/>
          <w:sz w:val="28"/>
          <w:szCs w:val="28"/>
        </w:rPr>
        <w:t xml:space="preserve">,  </w:t>
      </w:r>
      <w:proofErr w:type="spellStart"/>
      <w:r w:rsidRPr="00B31083">
        <w:rPr>
          <w:rFonts w:ascii="Times New Roman" w:eastAsia="Calibri" w:hAnsi="Times New Roman" w:cs="Times New Roman"/>
          <w:sz w:val="28"/>
          <w:szCs w:val="28"/>
          <w:lang w:val="en-US"/>
        </w:rPr>
        <w:t>damit</w:t>
      </w:r>
      <w:proofErr w:type="spellEnd"/>
      <w:r w:rsidRPr="00B31083">
        <w:rPr>
          <w:rFonts w:ascii="Times New Roman" w:eastAsia="Calibri" w:hAnsi="Times New Roman" w:cs="Times New Roman"/>
          <w:sz w:val="28"/>
          <w:szCs w:val="28"/>
        </w:rPr>
        <w:t xml:space="preserve">  </w:t>
      </w:r>
      <w:proofErr w:type="spellStart"/>
      <w:r w:rsidRPr="00B31083">
        <w:rPr>
          <w:rFonts w:ascii="Times New Roman" w:eastAsia="Calibri" w:hAnsi="Times New Roman" w:cs="Times New Roman"/>
          <w:sz w:val="28"/>
          <w:szCs w:val="28"/>
          <w:lang w:val="en-US"/>
        </w:rPr>
        <w:t>Deutschen</w:t>
      </w:r>
      <w:proofErr w:type="spellEnd"/>
      <w:r w:rsidRPr="00B31083">
        <w:rPr>
          <w:rFonts w:ascii="Times New Roman" w:eastAsia="Calibri" w:hAnsi="Times New Roman" w:cs="Times New Roman"/>
          <w:sz w:val="28"/>
          <w:szCs w:val="28"/>
        </w:rPr>
        <w:t xml:space="preserve">  </w:t>
      </w:r>
      <w:proofErr w:type="spellStart"/>
      <w:r w:rsidRPr="00B31083">
        <w:rPr>
          <w:rFonts w:ascii="Times New Roman" w:eastAsia="Calibri" w:hAnsi="Times New Roman" w:cs="Times New Roman"/>
          <w:sz w:val="28"/>
          <w:szCs w:val="28"/>
          <w:lang w:val="en-US"/>
        </w:rPr>
        <w:t>leben</w:t>
      </w:r>
      <w:proofErr w:type="spellEnd"/>
      <w:r w:rsidRPr="00B31083">
        <w:rPr>
          <w:rFonts w:ascii="Times New Roman" w:eastAsia="Calibri" w:hAnsi="Times New Roman" w:cs="Times New Roman"/>
          <w:sz w:val="28"/>
          <w:szCs w:val="28"/>
        </w:rPr>
        <w:t xml:space="preserve">!» -  «Русские  должны  умереть,  чтобы   могли  жить   немцы!».  Комментарий  учителя  заканчивается  выводом  о  том,  что   эта   идеология,  к  сожалению,  жива,  поэтому  люди  должны  быть  бдительны.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Формы  музейной  работы  оказывают   большое  влияние  на  формирование  у  ребят  твёрдых  убеждений  в  том,  что  в  современном  мире  не  место  войне  и  терроризму.  «Нам  не  нужна  война!»  Этот  призыв  воплощается  в  каждом  мероприятии   музея.  В  школе  нет    идеологического  вакуума,  какой  мы  наблюдаем  подчас  за  пределами  учебного  заведения,  где  нередко  можно  встретить  факты  насилия,  убийств,    террористических  угроз  и  проявлений  в  форме   межнациональных  конфликтов.</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Урок  обществознания  в  11  классе.  Тема:  «Российская  цивилизация».  К  сожалению,   на  мой  взгляд,  в хорошем  учебнике   Боголюбова  Л.Н.,  рассматриваются  только  три  периода  развития  нашей  цивилизации:  Киевская  Русь,  Московская  Русь  и  Российская  империя.            О  переходе  к  Советской  цивилизации  сказано  вскользь,  да  и  то  с  точки  зрения  направления  развития общества.  А  что  было  потом?  Была  ли  советская  цивилизация?   Конечно,  была,  оторванная,  изолированная  в  начале  советского  периода,  противоречивая,  но  была.  Этот   пробел  восполняет  экспозиция  музея  «Истории  разведки  и  контрразведки  России»  в  разделах  «20-е,  30-е,  40-е  годы.  Строительство  социализма  в  СССР»,  «Великая  Отечественная  война  1941-1945  годов»,  «Вторая  половина  </w:t>
      </w:r>
      <w:r w:rsidRPr="00B31083">
        <w:rPr>
          <w:rFonts w:ascii="Times New Roman" w:eastAsia="Calibri" w:hAnsi="Times New Roman" w:cs="Times New Roman"/>
          <w:sz w:val="28"/>
          <w:szCs w:val="28"/>
          <w:lang w:val="en-US"/>
        </w:rPr>
        <w:t>XX</w:t>
      </w:r>
      <w:r w:rsidRPr="00B31083">
        <w:rPr>
          <w:rFonts w:ascii="Times New Roman" w:eastAsia="Calibri" w:hAnsi="Times New Roman" w:cs="Times New Roman"/>
          <w:sz w:val="28"/>
          <w:szCs w:val="28"/>
        </w:rPr>
        <w:t xml:space="preserve">  века»,  да,  пожалуй,  весь  период   1917-1991  гг.  в  том  числе  период  репрессий.  Эти  разделы  дают  повод  для  дискуссий,  постановки  множества  вопросов  по  указанной  теме.  Например,  «К  какой же  цивилизации  следует  отнести  Россию,  западной  или  восточной?»,  или  «Как  проявлялся  формационный  подход  во  время  советского  периода?   «Что  такое  базис  и  </w:t>
      </w:r>
      <w:r w:rsidRPr="00B31083">
        <w:rPr>
          <w:rFonts w:ascii="Times New Roman" w:eastAsia="Calibri" w:hAnsi="Times New Roman" w:cs="Times New Roman"/>
          <w:sz w:val="28"/>
          <w:szCs w:val="28"/>
        </w:rPr>
        <w:lastRenderedPageBreak/>
        <w:t>надстройка?»   Вообще  э</w:t>
      </w:r>
      <w:r w:rsidR="001215C7">
        <w:rPr>
          <w:rFonts w:ascii="Times New Roman" w:eastAsia="Calibri" w:hAnsi="Times New Roman" w:cs="Times New Roman"/>
          <w:sz w:val="28"/>
          <w:szCs w:val="28"/>
        </w:rPr>
        <w:t xml:space="preserve">тот  период  развития  российской  </w:t>
      </w:r>
      <w:proofErr w:type="gramStart"/>
      <w:r w:rsidR="001215C7">
        <w:rPr>
          <w:rFonts w:ascii="Times New Roman" w:eastAsia="Calibri" w:hAnsi="Times New Roman" w:cs="Times New Roman"/>
          <w:sz w:val="28"/>
          <w:szCs w:val="28"/>
        </w:rPr>
        <w:t>государственности</w:t>
      </w:r>
      <w:proofErr w:type="gramEnd"/>
      <w:r w:rsidRPr="00B31083">
        <w:rPr>
          <w:rFonts w:ascii="Times New Roman" w:eastAsia="Calibri" w:hAnsi="Times New Roman" w:cs="Times New Roman"/>
          <w:sz w:val="28"/>
          <w:szCs w:val="28"/>
        </w:rPr>
        <w:t xml:space="preserve">  по  мнению  ряда  учёных,  которые  разделяет  автор,  сложен  для   изучения по  нескольким  причинам.  После  1917  года  в  стране  была  кардинально  изменена    социально-политическая  структура  общества,  затронувшая  судьбу  многих  людей.  Сейчас  в  России  проживает  много  современников  советского  периода,  что  породило  большое  число  публикаций  разноречивого  характера.   Мы  не  можем  в  ходе  преподавания  в  школе придерживаться  какой-либо  точки  зрения,  но  обязаны  дать  объективную  картину   того  периода.  Эту   ситуацию   был  призван  прояснить  исследовательский  проект    учащихся  на  тему  «Три  этапа  развития  российской  цивилизации:   единая  задача  органов  безопасности.   1917 г. -   2007 г.».  Основная  идея  работы  заключалась  в  том,  что  мы  имеем   одну  Родину.  На  протяжении  всей  своей  истории  она  много  испытала  горя  и  страданий,  но  задача  состоит  в  том,  что  нам  её  нужно  беречь  и  защищать.  Названная  исследовательская  работа   и  другие   работы,  где  поднимаются  проблемы  патриотического  воспитания,  способствуют  формированию  таких  качеств  ребят,  как  уважение  к  истории  своей  страны,  к  своему  народу,  стремление  к  пониманию  людей,  переживших  сложнейший  исторический  период,  а  также  формированию  у  учащихся  политической  культуры,  бережного  отношения  к  духовным  ценностям  своего  Отечества.</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В  нашем  фонде  есть  книга,  которая  называется  «Письма  с  фронта».  В  ней  мы  нашли  и  поместили  в  экспозицию  выдержки  из  писем  фронтовиков,  которые  вспоминают  школьную  жизнь  и  благодарят  учителей  за  то,  что  они обучали  их  географии  ( «,,,карта  первая  помощница  разведчика,,,» ),  немецкому  языку,  которые  пригодились  им  во  фрон</w:t>
      </w:r>
      <w:r w:rsidR="006A0DED">
        <w:rPr>
          <w:rFonts w:ascii="Times New Roman" w:eastAsia="Calibri" w:hAnsi="Times New Roman" w:cs="Times New Roman"/>
          <w:sz w:val="28"/>
          <w:szCs w:val="28"/>
        </w:rPr>
        <w:t xml:space="preserve">товых  буднях  </w:t>
      </w:r>
      <w:proofErr w:type="gramStart"/>
      <w:r w:rsidR="006A0DED">
        <w:rPr>
          <w:rFonts w:ascii="Times New Roman" w:eastAsia="Calibri" w:hAnsi="Times New Roman" w:cs="Times New Roman"/>
          <w:sz w:val="28"/>
          <w:szCs w:val="28"/>
        </w:rPr>
        <w:t xml:space="preserve">( </w:t>
      </w:r>
      <w:proofErr w:type="gramEnd"/>
      <w:r w:rsidR="006A0DED">
        <w:rPr>
          <w:rFonts w:ascii="Times New Roman" w:eastAsia="Calibri" w:hAnsi="Times New Roman" w:cs="Times New Roman"/>
          <w:sz w:val="28"/>
          <w:szCs w:val="28"/>
        </w:rPr>
        <w:t>Экспозиция  школьного  музея «История  разведки  и  контрразведки  России»</w:t>
      </w:r>
      <w:r w:rsidRPr="00B31083">
        <w:rPr>
          <w:rFonts w:ascii="Times New Roman" w:eastAsia="Calibri" w:hAnsi="Times New Roman" w:cs="Times New Roman"/>
          <w:sz w:val="28"/>
          <w:szCs w:val="28"/>
        </w:rPr>
        <w:t xml:space="preserve"> ). </w:t>
      </w:r>
      <w:proofErr w:type="gramStart"/>
      <w:r w:rsidRPr="00B31083">
        <w:rPr>
          <w:rFonts w:ascii="Times New Roman" w:eastAsia="Calibri" w:hAnsi="Times New Roman" w:cs="Times New Roman"/>
          <w:sz w:val="28"/>
          <w:szCs w:val="28"/>
        </w:rPr>
        <w:t xml:space="preserve">Большую  </w:t>
      </w:r>
      <w:r w:rsidR="00F05025">
        <w:rPr>
          <w:rFonts w:ascii="Times New Roman" w:eastAsia="Calibri" w:hAnsi="Times New Roman" w:cs="Times New Roman"/>
          <w:sz w:val="28"/>
          <w:szCs w:val="28"/>
        </w:rPr>
        <w:t>эмо</w:t>
      </w:r>
      <w:r w:rsidRPr="00B31083">
        <w:rPr>
          <w:rFonts w:ascii="Times New Roman" w:eastAsia="Calibri" w:hAnsi="Times New Roman" w:cs="Times New Roman"/>
          <w:sz w:val="28"/>
          <w:szCs w:val="28"/>
        </w:rPr>
        <w:t>циональную  нагрузку  получают  ребята,  читая  письма  погибших  наших  солдат  и  командиров  в  первые  месяцы  войны  с  фашистской  Германией,  из  книги  «Говорят  погибшие  герои</w:t>
      </w:r>
      <w:r w:rsidR="00F05025">
        <w:rPr>
          <w:rFonts w:ascii="Times New Roman" w:eastAsia="Calibri" w:hAnsi="Times New Roman" w:cs="Times New Roman"/>
          <w:sz w:val="28"/>
          <w:szCs w:val="28"/>
        </w:rPr>
        <w:t>».  1941-1945» - М. 1982.</w:t>
      </w:r>
      <w:r w:rsidRPr="00B31083">
        <w:rPr>
          <w:rFonts w:ascii="Times New Roman" w:eastAsia="Calibri" w:hAnsi="Times New Roman" w:cs="Times New Roman"/>
          <w:sz w:val="28"/>
          <w:szCs w:val="28"/>
        </w:rPr>
        <w:t>).</w:t>
      </w:r>
      <w:proofErr w:type="gramEnd"/>
    </w:p>
    <w:p w:rsidR="00B31083" w:rsidRPr="00B31083" w:rsidRDefault="00B31083" w:rsidP="00B31083">
      <w:pPr>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Мы  убедились,  что  уроки  в  музее,  либо  уроки  с  использованием  экспонатов,  материалов  фондов,  всегда  выполняют  воспитательную  функцию,   все  четыре  фактора  осуществления  воспитания  здесь  налицо:                                                                      во-первых,   через  содержание  образования;                                                                                       во-вторых,  через  формы  и  методы  обучения;                                                                                          в-третьих,  через  использование  случайно  возникших  и  специально  созданных  воспитывающих  ситуаций;                                                                                                в-четвёртых,  через  личность  самого  учителя,  с  набором  необходимых  качеств,  </w:t>
      </w:r>
      <w:r w:rsidRPr="00B31083">
        <w:rPr>
          <w:rFonts w:ascii="Times New Roman" w:eastAsia="Calibri" w:hAnsi="Times New Roman" w:cs="Times New Roman"/>
          <w:sz w:val="28"/>
          <w:szCs w:val="28"/>
        </w:rPr>
        <w:lastRenderedPageBreak/>
        <w:t xml:space="preserve">главные  из  которых  должны  выражаться,  прежде  всего,  в  отношении  к  детям, к своему труду,  к изложению идей, в </w:t>
      </w:r>
      <w:r w:rsidR="00F05025">
        <w:rPr>
          <w:rFonts w:ascii="Times New Roman" w:eastAsia="Calibri" w:hAnsi="Times New Roman" w:cs="Times New Roman"/>
          <w:sz w:val="28"/>
          <w:szCs w:val="28"/>
        </w:rPr>
        <w:t>духовности</w:t>
      </w:r>
      <w:r w:rsidRPr="00B31083">
        <w:rPr>
          <w:rFonts w:ascii="Times New Roman" w:eastAsia="Calibri" w:hAnsi="Times New Roman" w:cs="Times New Roman"/>
          <w:sz w:val="28"/>
          <w:szCs w:val="28"/>
        </w:rPr>
        <w:t>.</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Для  учителя  истории  и  обществознания  экспонаты,  документы  музея  представляют   ценнейший  материал  по  глубокому  усвоению  таких   серьёзных  тем  как  «Общество  и  общественные  отношения»,  «Мораль  и  право»,  «Нравственные  ориентиры  деятельности»,  особенно  уяснения    понятий  «конституционный  долг»  и  «моральный  долг»  личности.  Моральный  долг  выбирает  сам  человек,  это  его  самостоятельный  выбор.  Но  может  это  сделать  только  убеждённая,  сильная  духом  личность.  И  здесь  масса  примеров  в  экспозиции  музея:  Зоя  Космодемьянская,  лётчик  Виктор  Талалихин,  28  героев-панфиловцев,  Александр  Матросов,  легендарные  разведчики-Герои  нашего  времени  и  др.   Именно  так  увязывается  теоретический  материал  с  практикой  жизни,  с  конкретными  персоналиями.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Музейная  экспозиция  помогает  учащимся   углубиться   в  учебный  материал  по  многим  предметам.  </w:t>
      </w:r>
      <w:proofErr w:type="gramStart"/>
      <w:r w:rsidRPr="00B31083">
        <w:rPr>
          <w:rFonts w:ascii="Times New Roman" w:eastAsia="Calibri" w:hAnsi="Times New Roman" w:cs="Times New Roman"/>
          <w:sz w:val="28"/>
          <w:szCs w:val="28"/>
        </w:rPr>
        <w:t xml:space="preserve">Так,  при  изучении  истории  Отечества  события,  приведшие  к  победе  русского  оружия  против  Мамая   под  руководством  Дмитрия  Донского  приобретают  совершенно  конкретный  характер,  когда  ребята  узнают,  что  победа  в  1380  году  досталась  нам  благодаря  деятельности  нашего  разведчика  в  стане  врага  боярина  </w:t>
      </w:r>
      <w:proofErr w:type="spellStart"/>
      <w:r w:rsidRPr="00B31083">
        <w:rPr>
          <w:rFonts w:ascii="Times New Roman" w:eastAsia="Calibri" w:hAnsi="Times New Roman" w:cs="Times New Roman"/>
          <w:sz w:val="28"/>
          <w:szCs w:val="28"/>
        </w:rPr>
        <w:t>Захария</w:t>
      </w:r>
      <w:proofErr w:type="spellEnd"/>
      <w:r w:rsidRPr="00B31083">
        <w:rPr>
          <w:rFonts w:ascii="Times New Roman" w:eastAsia="Calibri" w:hAnsi="Times New Roman" w:cs="Times New Roman"/>
          <w:sz w:val="28"/>
          <w:szCs w:val="28"/>
        </w:rPr>
        <w:t xml:space="preserve">  Тютчева,  что  опричнина  Ивана  Грозного  явилась  первой  из  спецслужб  контрразведывательной  формой  с  карательными  функциями  в  целях  борьбы  с  предателями  земли</w:t>
      </w:r>
      <w:proofErr w:type="gramEnd"/>
      <w:r w:rsidRPr="00B31083">
        <w:rPr>
          <w:rFonts w:ascii="Times New Roman" w:eastAsia="Calibri" w:hAnsi="Times New Roman" w:cs="Times New Roman"/>
          <w:sz w:val="28"/>
          <w:szCs w:val="28"/>
        </w:rPr>
        <w:t xml:space="preserve">  русской  и  укрепления  личной  власти  царя.      Из  экспозиции  музея  учащиеся  узнают  подробности  успешных  действий   Петра  Великого  по  преобразованию  российского  общества  и,  что  в  этом  сыграли  большую  роль  его  разведывательные  и  контрразведывательные  органы.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Музейная  экспозиция  особенно  богата  материалами  по  Основам  военной службы.  </w:t>
      </w:r>
      <w:proofErr w:type="gramStart"/>
      <w:r w:rsidRPr="00B31083">
        <w:rPr>
          <w:rFonts w:ascii="Times New Roman" w:eastAsia="Calibri" w:hAnsi="Times New Roman" w:cs="Times New Roman"/>
          <w:sz w:val="28"/>
          <w:szCs w:val="28"/>
        </w:rPr>
        <w:t>Исследовательские   работы  о  Дня  воинской  славы,  а  теперь  и  Городах  воинской  славы,  материалы  о  становлении  вооруженных  сил  России,  видах  вооруженных  сил, о  стратегических  операциях   Красной  Армии   во  время  Великой  Отечественной  войны  1941-1945 гг.,  партизанском  движении,  движении  сопротивления  и  многое  другое  помогает  ребятам  расширять  свой  кругозор  в  учебных  предметах.</w:t>
      </w:r>
      <w:proofErr w:type="gramEnd"/>
      <w:r w:rsidRPr="00B31083">
        <w:rPr>
          <w:rFonts w:ascii="Times New Roman" w:eastAsia="Calibri" w:hAnsi="Times New Roman" w:cs="Times New Roman"/>
          <w:sz w:val="28"/>
          <w:szCs w:val="28"/>
        </w:rPr>
        <w:t xml:space="preserve">  Всё  это  использовалось  в  патриотическом  воспи</w:t>
      </w:r>
      <w:r w:rsidR="00F05025">
        <w:rPr>
          <w:rFonts w:ascii="Times New Roman" w:eastAsia="Calibri" w:hAnsi="Times New Roman" w:cs="Times New Roman"/>
          <w:sz w:val="28"/>
          <w:szCs w:val="28"/>
        </w:rPr>
        <w:t xml:space="preserve">тании  учащихся  </w:t>
      </w:r>
      <w:proofErr w:type="gramStart"/>
      <w:r w:rsidR="00F05025">
        <w:rPr>
          <w:rFonts w:ascii="Times New Roman" w:eastAsia="Calibri" w:hAnsi="Times New Roman" w:cs="Times New Roman"/>
          <w:sz w:val="28"/>
          <w:szCs w:val="28"/>
        </w:rPr>
        <w:t xml:space="preserve">( </w:t>
      </w:r>
      <w:proofErr w:type="gramEnd"/>
      <w:r w:rsidR="00F05025">
        <w:rPr>
          <w:rFonts w:ascii="Times New Roman" w:eastAsia="Calibri" w:hAnsi="Times New Roman" w:cs="Times New Roman"/>
          <w:sz w:val="28"/>
          <w:szCs w:val="28"/>
        </w:rPr>
        <w:t xml:space="preserve">Журнал «ОБЖ. </w:t>
      </w:r>
      <w:proofErr w:type="gramStart"/>
      <w:r w:rsidR="00F05025">
        <w:rPr>
          <w:rFonts w:ascii="Times New Roman" w:eastAsia="Calibri" w:hAnsi="Times New Roman" w:cs="Times New Roman"/>
          <w:sz w:val="28"/>
          <w:szCs w:val="28"/>
        </w:rPr>
        <w:t xml:space="preserve">Основы  безопасности  жизнедеятельности № 4-2007 г.)  </w:t>
      </w:r>
      <w:proofErr w:type="gramEnd"/>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В  целях  боле  активного использования  экспозиции  и  фондов  музея  мы  в  прошедшем  учебном  году  провели  ревизию  всех  наших  возможностей  и  </w:t>
      </w:r>
      <w:r w:rsidRPr="00B31083">
        <w:rPr>
          <w:rFonts w:ascii="Times New Roman" w:eastAsia="Calibri" w:hAnsi="Times New Roman" w:cs="Times New Roman"/>
          <w:sz w:val="28"/>
          <w:szCs w:val="28"/>
        </w:rPr>
        <w:lastRenderedPageBreak/>
        <w:t>составили  «Перечень   разделов  экспозиции  и  некоторых  данных  по  фондам  музея,  в  которых  можно  получить  дополнительную  информацию  по  соответствующим  темам  учебных  программ  различных  дисциплин,  а  также  материалов  для  классных  часов  и  общешкольных  мероприятий»  в  помощь  учителям-предметникам  и  классным  руководителям</w:t>
      </w:r>
      <w:r w:rsidR="00F05025">
        <w:rPr>
          <w:rFonts w:ascii="Times New Roman" w:eastAsia="Calibri" w:hAnsi="Times New Roman" w:cs="Times New Roman"/>
          <w:sz w:val="28"/>
          <w:szCs w:val="28"/>
        </w:rPr>
        <w:t xml:space="preserve">  </w:t>
      </w:r>
      <w:proofErr w:type="gramStart"/>
      <w:r w:rsidR="00F05025">
        <w:rPr>
          <w:rFonts w:ascii="Times New Roman" w:eastAsia="Calibri" w:hAnsi="Times New Roman" w:cs="Times New Roman"/>
          <w:sz w:val="28"/>
          <w:szCs w:val="28"/>
        </w:rPr>
        <w:t xml:space="preserve">(  </w:t>
      </w:r>
      <w:proofErr w:type="gramEnd"/>
      <w:r w:rsidR="00F05025">
        <w:rPr>
          <w:rFonts w:ascii="Times New Roman" w:eastAsia="Calibri" w:hAnsi="Times New Roman" w:cs="Times New Roman"/>
          <w:sz w:val="28"/>
          <w:szCs w:val="28"/>
        </w:rPr>
        <w:t xml:space="preserve">«Перечень  разделов  экспозиции  и  некоторых  данных  по  фондам  музея  «история  разведки  и  контрразведки  России»,  которых  можно  получить  дополнительную  информацию  по  соответствующим  темам  учебных  программ  различных  дисциплин,  а </w:t>
      </w:r>
      <w:r w:rsidR="00336EF9">
        <w:rPr>
          <w:rFonts w:ascii="Times New Roman" w:eastAsia="Calibri" w:hAnsi="Times New Roman" w:cs="Times New Roman"/>
          <w:sz w:val="28"/>
          <w:szCs w:val="28"/>
        </w:rPr>
        <w:t xml:space="preserve"> также  м</w:t>
      </w:r>
      <w:r w:rsidR="00F05025">
        <w:rPr>
          <w:rFonts w:ascii="Times New Roman" w:eastAsia="Calibri" w:hAnsi="Times New Roman" w:cs="Times New Roman"/>
          <w:sz w:val="28"/>
          <w:szCs w:val="28"/>
        </w:rPr>
        <w:t>атериалов для  классных  часов  и  общешкольных  мероприятий»</w:t>
      </w:r>
      <w:proofErr w:type="gramStart"/>
      <w:r w:rsidR="00336EF9">
        <w:rPr>
          <w:rFonts w:ascii="Times New Roman" w:eastAsia="Calibri" w:hAnsi="Times New Roman" w:cs="Times New Roman"/>
          <w:sz w:val="28"/>
          <w:szCs w:val="28"/>
        </w:rPr>
        <w:t xml:space="preserve"> )</w:t>
      </w:r>
      <w:proofErr w:type="gramEnd"/>
      <w:r w:rsidR="00336EF9">
        <w:rPr>
          <w:rFonts w:ascii="Times New Roman" w:eastAsia="Calibri" w:hAnsi="Times New Roman" w:cs="Times New Roman"/>
          <w:sz w:val="28"/>
          <w:szCs w:val="28"/>
        </w:rPr>
        <w:t>.</w:t>
      </w:r>
      <w:r w:rsidRPr="00B31083">
        <w:rPr>
          <w:rFonts w:ascii="Times New Roman" w:eastAsia="Calibri" w:hAnsi="Times New Roman" w:cs="Times New Roman"/>
          <w:sz w:val="28"/>
          <w:szCs w:val="28"/>
        </w:rPr>
        <w:t xml:space="preserve">  Это  заставило  нас  перейти  на  еженедельное  планирование  работы  т.к.  желающих  посмотреть  фильм  или  выставку,  документы,  стало  больше.</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Действенной  формой  обучения  и  воспитания  обучаемых  являются  уроки  мужества,  которые  проводятся  регулярно  с  учащимися  всех  ступеней  обучения  и,  как  правило,  посвящаются  конкретным  знаменательным  датам  военной  истории  России,  подвигам  Героев  Отечества.  Особенностью  уроков  мужества  является  то,  что  наряду  с  рассказами  о  подвигах  известных  героев  России  прошлого  и  настоящего,  осуществляется  органическая  связь  с  духовной  сферой  общества,  со  школой,  её  учителями,  а  самое  главное  -  с  ветеранами,  т.е.  осуществляется  преемственность  поколений.    Работа  с  ветеранами,  особенно  при  проведении   уроков  мужества,  на  торжественных  мероприятиях,  посвящённых  знаменательным  датам  нашего  Отечества  при  встрече  с  учащимися,  занимает  главное  место  во  всей  работе  музея.  Мы  </w:t>
      </w:r>
      <w:proofErr w:type="gramStart"/>
      <w:r w:rsidRPr="00B31083">
        <w:rPr>
          <w:rFonts w:ascii="Times New Roman" w:eastAsia="Calibri" w:hAnsi="Times New Roman" w:cs="Times New Roman"/>
          <w:sz w:val="28"/>
          <w:szCs w:val="28"/>
        </w:rPr>
        <w:t>не  на  минуту</w:t>
      </w:r>
      <w:proofErr w:type="gramEnd"/>
      <w:r w:rsidRPr="00B31083">
        <w:rPr>
          <w:rFonts w:ascii="Times New Roman" w:eastAsia="Calibri" w:hAnsi="Times New Roman" w:cs="Times New Roman"/>
          <w:sz w:val="28"/>
          <w:szCs w:val="28"/>
        </w:rPr>
        <w:t xml:space="preserve">  не  забываем  строки   поэта-патриота  Михаила  Дудина,  обращённые  к  молодёжи:  «Когда  уйдёт  последний  ветеран / Кто  вам  о  той  войне  расскажет,/ Кто  вам  окопы  старые  покажет, / Когда  уйдёт  последний  ветеран?».  Руководствуясь  этим  наказом,  мы  вместе   с  учащимися  составили  длинный  список  дорогих  для  нас  ветеранов,  защитников    Москвы и  Сталинграда,  участников  битвы    на  Курской  дуге,  обороны  Ленинграда   и    штурма  Берлина,  которые  с  удовольствием  приходят  к  нам  и  рассказывают  о  фронтовых  буднях.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Одним  из  важнейших  принципов  учебно-воспитательной  работы  с  позиции  музея  для  нас  являются,  во-первых,  принцип  комплексного  подхода  к  проведению  мероприятий  и,  во-вторых,  личностный  подход  к  воспитанию   учащихся  во  время  их  организации.  У  нас  тесный  контакт  с  советами  ветеранов  разных  уровней,    начиная  от  района,  округа,   Всероссийского  комитета  ветеранов  войны  и  военной  службы,  Совета  ветеранов  Академии  ФСБ  РФ,   Совета  ветеранов  ФСБ  РФ,  Внешней  разведки  РФ.  Это  позволяет    </w:t>
      </w:r>
      <w:r w:rsidRPr="00B31083">
        <w:rPr>
          <w:rFonts w:ascii="Times New Roman" w:eastAsia="Calibri" w:hAnsi="Times New Roman" w:cs="Times New Roman"/>
          <w:sz w:val="28"/>
          <w:szCs w:val="28"/>
        </w:rPr>
        <w:lastRenderedPageBreak/>
        <w:t>нам  проводить  разнообразные  мероприятия  в  школе  с  помощью  представителей  этих  общественных  организаций:  Круглые  столы,  семинары, торжественные  утренники   для  ребят с  не  совсем  обычным  содержанием</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Дважды,  к  круглым  датам  победы   под  Москвой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60-я и 65-я  годовщины ),  вместе  с  Советом  ветеранов  ЮЗАО  были  организованы  встречи  с участниками  этих  сражений,  участниками  Военного  парада  на  Красной  площади   7  ноября  1941  года.  Новизна  состояла  в  том,  что  в  содружестве  с  Центральным  музеем  ВС  РФ  мы  организовали  на  этих  встречах  представление  Боевых  Знамён  частей  отличившихся  в  боях  за  нашу  столицу  в  1941  году:  8-й  </w:t>
      </w:r>
      <w:proofErr w:type="spellStart"/>
      <w:r w:rsidRPr="00B31083">
        <w:rPr>
          <w:rFonts w:ascii="Times New Roman" w:eastAsia="Calibri" w:hAnsi="Times New Roman" w:cs="Times New Roman"/>
          <w:sz w:val="28"/>
          <w:szCs w:val="28"/>
        </w:rPr>
        <w:t>гв</w:t>
      </w:r>
      <w:proofErr w:type="spellEnd"/>
      <w:r w:rsidRPr="00B31083">
        <w:rPr>
          <w:rFonts w:ascii="Times New Roman" w:eastAsia="Calibri" w:hAnsi="Times New Roman" w:cs="Times New Roman"/>
          <w:sz w:val="28"/>
          <w:szCs w:val="28"/>
        </w:rPr>
        <w:t xml:space="preserve">.  Стрелковой   дивизии  генерала  Панфилова,  1-й  </w:t>
      </w:r>
      <w:proofErr w:type="spellStart"/>
      <w:r w:rsidRPr="00B31083">
        <w:rPr>
          <w:rFonts w:ascii="Times New Roman" w:eastAsia="Calibri" w:hAnsi="Times New Roman" w:cs="Times New Roman"/>
          <w:sz w:val="28"/>
          <w:szCs w:val="28"/>
        </w:rPr>
        <w:t>гв</w:t>
      </w:r>
      <w:proofErr w:type="spellEnd"/>
      <w:r w:rsidRPr="00B31083">
        <w:rPr>
          <w:rFonts w:ascii="Times New Roman" w:eastAsia="Calibri" w:hAnsi="Times New Roman" w:cs="Times New Roman"/>
          <w:sz w:val="28"/>
          <w:szCs w:val="28"/>
        </w:rPr>
        <w:t xml:space="preserve">.  танковой  бригады  полковника  Катукова  и  других  частей.   Представление  Боевых  Знамён  научным  сотрудником  Центрального  музея  ВС  РФ  с  участием  почётного  караула  Московского  гарнизона  вызывает  каждый  раз  восторг  присутствующих.     Такие  встречи  не  только  помогают  учащимся  глубже  воспринимать    события  военного времени,  но  способствуют   формированию  у  них  самосознания  в  том,  что  они  являются  «Наследниками  Победы».  Они  готовят  сочинения,   эссе,  посвящённые  ветеранам,  которые  неоднократно  побеждали  на  конкурсах  и  помещались  в  различных  столичных  изданиях,  посвящённых  творчеству  ребят  по  теме  Великая  Отечественная  война  1941-1945  гг.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Продолжением  учебного  процесса    в  школе  являются  </w:t>
      </w:r>
      <w:r w:rsidRPr="00B31083">
        <w:rPr>
          <w:rFonts w:ascii="Times New Roman" w:eastAsia="Calibri" w:hAnsi="Times New Roman" w:cs="Times New Roman"/>
          <w:b/>
          <w:sz w:val="28"/>
          <w:szCs w:val="28"/>
        </w:rPr>
        <w:t xml:space="preserve">внешкольные </w:t>
      </w:r>
      <w:r w:rsidRPr="00B31083">
        <w:rPr>
          <w:rFonts w:ascii="Times New Roman" w:eastAsia="Calibri" w:hAnsi="Times New Roman" w:cs="Times New Roman"/>
          <w:sz w:val="28"/>
          <w:szCs w:val="28"/>
        </w:rPr>
        <w:t xml:space="preserve"> </w:t>
      </w:r>
      <w:r w:rsidRPr="00B31083">
        <w:rPr>
          <w:rFonts w:ascii="Times New Roman" w:eastAsia="Calibri" w:hAnsi="Times New Roman" w:cs="Times New Roman"/>
          <w:b/>
          <w:sz w:val="28"/>
          <w:szCs w:val="28"/>
        </w:rPr>
        <w:t>мероприятия.</w:t>
      </w:r>
      <w:r w:rsidRPr="00B31083">
        <w:rPr>
          <w:rFonts w:ascii="Times New Roman" w:eastAsia="Calibri" w:hAnsi="Times New Roman" w:cs="Times New Roman"/>
          <w:sz w:val="28"/>
          <w:szCs w:val="28"/>
        </w:rPr>
        <w:t xml:space="preserve">   Музей  планирует  и  организует  экскурсии  для  учащихся  в  просветительские  учреждения  г. Москвы,  где  рассказывается  о  героических  профессиях  россиян,  тем  более</w:t>
      </w:r>
      <w:proofErr w:type="gramStart"/>
      <w:r w:rsidRPr="00B31083">
        <w:rPr>
          <w:rFonts w:ascii="Times New Roman" w:eastAsia="Calibri" w:hAnsi="Times New Roman" w:cs="Times New Roman"/>
          <w:sz w:val="28"/>
          <w:szCs w:val="28"/>
        </w:rPr>
        <w:t>,</w:t>
      </w:r>
      <w:proofErr w:type="gramEnd"/>
      <w:r w:rsidRPr="00B31083">
        <w:rPr>
          <w:rFonts w:ascii="Times New Roman" w:eastAsia="Calibri" w:hAnsi="Times New Roman" w:cs="Times New Roman"/>
          <w:sz w:val="28"/>
          <w:szCs w:val="28"/>
        </w:rPr>
        <w:t xml:space="preserve">  что  с  некоторыми  у  нас  существует  тесная   связь,  к  примеру,     Центральный  музей  ФСБ  РФ,  Центральный  музей  ВС  РФ,  Центр  подготовки  космонавтов  имени  Ю.А. Гагарина,   музей  пограничных  войск,  Центральный  музей  МВД  РФ  </w:t>
      </w:r>
      <w:r w:rsidR="00336EF9">
        <w:rPr>
          <w:rFonts w:ascii="Times New Roman" w:eastAsia="Calibri" w:hAnsi="Times New Roman" w:cs="Times New Roman"/>
          <w:sz w:val="28"/>
          <w:szCs w:val="28"/>
        </w:rPr>
        <w:t>и  другие</w:t>
      </w:r>
      <w:r w:rsidRPr="00B31083">
        <w:rPr>
          <w:rFonts w:ascii="Times New Roman" w:eastAsia="Calibri" w:hAnsi="Times New Roman" w:cs="Times New Roman"/>
          <w:sz w:val="28"/>
          <w:szCs w:val="28"/>
        </w:rPr>
        <w:t>.</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На  основе  изложенного нам  хотелось  в  какой-то  мере  раскрыть  суть  музея:  «Время  и  мы,  мы  во  времени».  По  нашему  мнению здесь  наиболее  полно  происходит  осознание  личности  как  культурной  и  жизненной  ценности,  среди  свидетельств  жизни  и  творчества,  подвигов  и  свершений  людей,  живших  в  прежние  времена  в  другом  предметном  мире,  но  по  тем  же  законам  социума.</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r w:rsidRPr="00B31083">
        <w:rPr>
          <w:rFonts w:ascii="Times New Roman" w:eastAsia="Calibri" w:hAnsi="Times New Roman" w:cs="Times New Roman"/>
          <w:sz w:val="44"/>
          <w:szCs w:val="44"/>
        </w:rPr>
        <w:t>В</w:t>
      </w:r>
      <w:r w:rsidRPr="00B31083">
        <w:rPr>
          <w:rFonts w:ascii="Times New Roman" w:eastAsia="Calibri" w:hAnsi="Times New Roman" w:cs="Times New Roman"/>
          <w:sz w:val="28"/>
          <w:szCs w:val="28"/>
        </w:rPr>
        <w:t xml:space="preserve">идное  место  в  ряде  инновационных  технологий,  направленных  на  решение  актуальных  проблем  современного  образования,  его  индивидуализацию,  развитие  функциональной грамотности  школьников,  занимает  исследовательская  деятельность  учащихся,  которая  является  </w:t>
      </w:r>
      <w:r w:rsidRPr="00B31083">
        <w:rPr>
          <w:rFonts w:ascii="Times New Roman" w:eastAsia="Calibri" w:hAnsi="Times New Roman" w:cs="Times New Roman"/>
          <w:sz w:val="28"/>
          <w:szCs w:val="28"/>
        </w:rPr>
        <w:lastRenderedPageBreak/>
        <w:t xml:space="preserve">эффективным   средством  дополнительного  образования  в  организации  общеобразовательного  процесса,  средством  развития  общих  и  специальных  компетентностей  обучаемых  их  профессиональной  ориентации,  социализации  и  воспитания.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С  точки  зрения  </w:t>
      </w:r>
      <w:r w:rsidRPr="00B31083">
        <w:rPr>
          <w:rFonts w:ascii="Times New Roman" w:eastAsia="Calibri" w:hAnsi="Times New Roman" w:cs="Times New Roman"/>
          <w:b/>
          <w:sz w:val="28"/>
          <w:szCs w:val="28"/>
        </w:rPr>
        <w:t>педагогической  целесообразности</w:t>
      </w:r>
      <w:r w:rsidRPr="00B31083">
        <w:rPr>
          <w:rFonts w:ascii="Times New Roman" w:eastAsia="Calibri" w:hAnsi="Times New Roman" w:cs="Times New Roman"/>
          <w:sz w:val="28"/>
          <w:szCs w:val="28"/>
        </w:rPr>
        <w:t xml:space="preserve">  проектно-исследовательская  деятельность  является  методом  повышения  успешности  основных  участников  образовательного  пространства – учащихся,  поскольку  направленность  её  по  своему  содержанию  носит  естественнонаучный  характер.    Овладение  методами  научного  познания  помогает  ребятам   легче  осваивать  школьную  программу  и  адаптироваться  к  условиям  учёбы  после  получения  общего  среднего  образования  или  в  другой  какой-либо  деятельности.</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Проектно-исследовательская  деятельность  развивает  у   учащихся    логическое  мышление,  способность  излагать   мысли  на  основе  научных  понятий,  анализировать,  обобщать  и  делать   выводы  из  умозаключений.</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Учащиеся,  прошедшие  практику  исследовательской  деятельности,  свободно  выступают  на  презентациях  своих  проектов,  на  конкурсах,  соревнованиях,  интеллектуальных  марафонах.  К  ним  раньше,  чем  к  другим  учащимся,  приходит  выбор  будущей  профессии   с  учётом  их  интересов.  В  этом  и  заключается  её  </w:t>
      </w:r>
      <w:r w:rsidRPr="00B31083">
        <w:rPr>
          <w:rFonts w:ascii="Times New Roman" w:eastAsia="Calibri" w:hAnsi="Times New Roman" w:cs="Times New Roman"/>
          <w:b/>
          <w:sz w:val="28"/>
          <w:szCs w:val="28"/>
        </w:rPr>
        <w:t>актуальность</w:t>
      </w:r>
      <w:r w:rsidRPr="00B31083">
        <w:rPr>
          <w:rFonts w:ascii="Times New Roman" w:eastAsia="Calibri" w:hAnsi="Times New Roman" w:cs="Times New Roman"/>
          <w:sz w:val="28"/>
          <w:szCs w:val="28"/>
        </w:rPr>
        <w:t xml:space="preserve">   на  современном  развитии  общего  образования. </w:t>
      </w:r>
    </w:p>
    <w:p w:rsidR="00B31083" w:rsidRPr="00B31083" w:rsidRDefault="00B31083" w:rsidP="00B31083">
      <w:pPr>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Творческое  объединение  проектно-исследовательская  деятельность  учащихся  у  нас  осуществляется;                                                                                                                         во-первых,  в  тесном  взаимодействии  с  другой  формой дополнительного  образования   -  школьными  музеями;                                                                                                   во-вторых,  обязательным  участием  проектантов  в  творческих  соревнованиях  школьников  всех  уровней;                                                                                                 в  третьих,  исключение  реферативной  формы  подготовки  проектов,  по  результатам  исследовательской  деятельности на  заключительном  этапе  занятий.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Основные  требования  к  таким  работам  выражаются  в  следующим:                                                                                                                -  форма  и  содержание  работы  должны  соответствовать  самому  процессу  научного  исследования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постановка  проблемы,  выдвижение  гипотезы,  определении е  цели  и  задач,  предмета  и  объекта,  сил  и  средств,  научные  методы  исследования,  наличие  источниковедческого  аппарата );                                                        -  исследование   должно  заканчиваться  теоретическими  выводами                                ( новыми  знаниями ),  как  результат  использования  научных  методов  познания;                                                                                                                                          </w:t>
      </w:r>
      <w:r w:rsidRPr="00B31083">
        <w:rPr>
          <w:rFonts w:ascii="Times New Roman" w:eastAsia="Calibri" w:hAnsi="Times New Roman" w:cs="Times New Roman"/>
          <w:sz w:val="28"/>
          <w:szCs w:val="28"/>
        </w:rPr>
        <w:lastRenderedPageBreak/>
        <w:t xml:space="preserve">-  работа  должна  иметь  общественную  значимость,  в  ней  должны  быть  предложены  рекомендации  по  использованию  данного  исследования;                                                               -  обязательность  реализации  исследовательской  работы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участие  в  конкурсах,  во  внутри  школьных  или  окружных  мероприятиях,  направление  в  государственные  или  общественные  организации,  публикации,  пролонгация  в  другие  исследования  или  проекты  и т.д.                          </w:t>
      </w:r>
    </w:p>
    <w:p w:rsidR="00B31083" w:rsidRPr="00B31083" w:rsidRDefault="00B31083" w:rsidP="00B31083">
      <w:pPr>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proofErr w:type="gramStart"/>
      <w:r w:rsidRPr="00B31083">
        <w:rPr>
          <w:rFonts w:ascii="Times New Roman" w:eastAsia="Calibri" w:hAnsi="Times New Roman" w:cs="Times New Roman"/>
          <w:sz w:val="28"/>
          <w:szCs w:val="28"/>
        </w:rPr>
        <w:t>В  Программе  творческого  о</w:t>
      </w:r>
      <w:r w:rsidR="00550591">
        <w:rPr>
          <w:rFonts w:ascii="Times New Roman" w:eastAsia="Calibri" w:hAnsi="Times New Roman" w:cs="Times New Roman"/>
          <w:sz w:val="28"/>
          <w:szCs w:val="28"/>
        </w:rPr>
        <w:t>бъединения</w:t>
      </w:r>
      <w:r w:rsidRPr="00B31083">
        <w:rPr>
          <w:rFonts w:ascii="Times New Roman" w:eastAsia="Calibri" w:hAnsi="Times New Roman" w:cs="Times New Roman"/>
          <w:sz w:val="28"/>
          <w:szCs w:val="28"/>
        </w:rPr>
        <w:t>,  обозначена  главная  цель</w:t>
      </w:r>
      <w:r w:rsidRPr="00B31083">
        <w:rPr>
          <w:rFonts w:ascii="Times New Roman" w:eastAsia="Calibri" w:hAnsi="Times New Roman" w:cs="Times New Roman"/>
          <w:b/>
          <w:sz w:val="28"/>
          <w:szCs w:val="28"/>
        </w:rPr>
        <w:t>:</w:t>
      </w:r>
      <w:r w:rsidRPr="00B31083">
        <w:rPr>
          <w:rFonts w:ascii="Times New Roman" w:eastAsia="Calibri" w:hAnsi="Times New Roman" w:cs="Times New Roman"/>
          <w:sz w:val="28"/>
          <w:szCs w:val="28"/>
        </w:rPr>
        <w:t xml:space="preserve">  развитие  творческих  способностей  учащихся  и  повышение  мотивации  их  в  учёбе  на  основе  овладения   ими  методов  научного  познания,  а  задачами  являются:                                                                                                                                       -  обучать  и  расширять  знания  учащихся  в  области  научного  познания;                                                                                                   -  развивать  способности  проектантов  к  научному  анализу,  творчеству,  использованию  полученных  качеств  в  повышении  мотивации  в  учёбе;</w:t>
      </w:r>
      <w:proofErr w:type="gramEnd"/>
      <w:r w:rsidRPr="00B31083">
        <w:rPr>
          <w:rFonts w:ascii="Times New Roman" w:eastAsia="Calibri" w:hAnsi="Times New Roman" w:cs="Times New Roman"/>
          <w:sz w:val="28"/>
          <w:szCs w:val="28"/>
        </w:rPr>
        <w:t xml:space="preserve">                                                                                                                                       -  </w:t>
      </w:r>
      <w:proofErr w:type="gramStart"/>
      <w:r w:rsidRPr="00B31083">
        <w:rPr>
          <w:rFonts w:ascii="Times New Roman" w:eastAsia="Calibri" w:hAnsi="Times New Roman" w:cs="Times New Roman"/>
          <w:sz w:val="28"/>
          <w:szCs w:val="28"/>
        </w:rPr>
        <w:t>формировать  в  процессе  занятий  у  обучаемых  твёрдое  убеждение  в  выборе  своей  будущей  профессии  и  уверенности  в  своей принадлежности  к  участию  в  полнокровной  жизни  общества.</w:t>
      </w:r>
      <w:proofErr w:type="gramEnd"/>
    </w:p>
    <w:p w:rsidR="00B31083" w:rsidRPr="00B31083" w:rsidRDefault="00B31083" w:rsidP="00B31083">
      <w:pPr>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Методы  проведения  занятий</w:t>
      </w:r>
      <w:r w:rsidRPr="00B31083">
        <w:rPr>
          <w:rFonts w:ascii="Times New Roman" w:eastAsia="Calibri" w:hAnsi="Times New Roman" w:cs="Times New Roman"/>
          <w:b/>
          <w:sz w:val="28"/>
          <w:szCs w:val="28"/>
        </w:rPr>
        <w:t xml:space="preserve">  </w:t>
      </w:r>
      <w:r w:rsidRPr="00B31083">
        <w:rPr>
          <w:rFonts w:ascii="Times New Roman" w:eastAsia="Calibri" w:hAnsi="Times New Roman" w:cs="Times New Roman"/>
          <w:sz w:val="28"/>
          <w:szCs w:val="28"/>
        </w:rPr>
        <w:t xml:space="preserve">по  источнику  познания  используются  следующие:                                                                                                                                                   -  словесный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разъяснения,  инструктаж,  объяснение );                                                                                                   -  практический   (  подготовка  проектов,  составление  его  разделов,  тренинг  по  подготовке  презентации  к  исследовательской  работе  в  режиме  мультимедиа );                                                                                                               -  наглядный  ( разбор  подготовленных  проектов,  демонстрация   постеров,  отдельных  элементов  проекта  );                                                                                                                         -  работа  с  источниками  (  разъяснение  метода  научного  познания  анализ  и  синтез ).</w:t>
      </w:r>
    </w:p>
    <w:p w:rsidR="00B31083" w:rsidRPr="00B31083" w:rsidRDefault="00B31083" w:rsidP="00B31083">
      <w:pPr>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При  планировании  работы  всегда  определяются  ожидаемые  результаты  работы  объединения.   К  ним  относятся:                                                                                         - приобретение  учащимися  навыков  использования  основных  методов  научного  познания,  полное  представление  ими  содержания  проектно-исследовательской  деятельности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умение  определить  проблему,  выдвинуть  гипотезу,  сформулировать  цель  и  задачи  исследования,  выработка  способностей  проектантами  самостоятельно  подготовить  проект  к  защите,  логично  излагать  материал );                                                                                                                                            -  появление  в  школе  победителей  и  дипломантов  творческих  соревнований  школьников  на  различных  уровнях;                                                                                                                          -  повышение  интереса  учащихся  к  исследовательской  работе.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lastRenderedPageBreak/>
        <w:t xml:space="preserve">        </w:t>
      </w:r>
      <w:proofErr w:type="gramStart"/>
      <w:r w:rsidRPr="00B31083">
        <w:rPr>
          <w:rFonts w:ascii="Times New Roman" w:eastAsia="Calibri" w:hAnsi="Times New Roman" w:cs="Times New Roman"/>
          <w:sz w:val="28"/>
          <w:szCs w:val="28"/>
        </w:rPr>
        <w:t xml:space="preserve">Первые   исследования  по  тематике  музея  у  нас  появились  в  2001 году,  а  работа  ученика  11  класса  </w:t>
      </w:r>
      <w:proofErr w:type="spellStart"/>
      <w:r w:rsidRPr="00B31083">
        <w:rPr>
          <w:rFonts w:ascii="Times New Roman" w:eastAsia="Calibri" w:hAnsi="Times New Roman" w:cs="Times New Roman"/>
          <w:b/>
          <w:sz w:val="28"/>
          <w:szCs w:val="28"/>
        </w:rPr>
        <w:t>Михалина</w:t>
      </w:r>
      <w:proofErr w:type="spellEnd"/>
      <w:r w:rsidRPr="00B31083">
        <w:rPr>
          <w:rFonts w:ascii="Times New Roman" w:eastAsia="Calibri" w:hAnsi="Times New Roman" w:cs="Times New Roman"/>
          <w:b/>
          <w:sz w:val="28"/>
          <w:szCs w:val="28"/>
        </w:rPr>
        <w:t xml:space="preserve">  Максима</w:t>
      </w:r>
      <w:r w:rsidRPr="00B31083">
        <w:rPr>
          <w:rFonts w:ascii="Times New Roman" w:eastAsia="Calibri" w:hAnsi="Times New Roman" w:cs="Times New Roman"/>
          <w:sz w:val="28"/>
          <w:szCs w:val="28"/>
        </w:rPr>
        <w:t xml:space="preserve">   на  тему  «Разведывательные  и  контрразведывательные  операции  Петра  Великого  в  ходе  реформирования  российской  государственности»    на  1-й  «Ярмарке  идей  на  Юго-Западе   в  2003 году  получила  Диплом  </w:t>
      </w:r>
      <w:r w:rsidRPr="00B31083">
        <w:rPr>
          <w:rFonts w:ascii="Times New Roman" w:eastAsia="Calibri" w:hAnsi="Times New Roman" w:cs="Times New Roman"/>
          <w:sz w:val="28"/>
          <w:szCs w:val="28"/>
          <w:lang w:val="en-US"/>
        </w:rPr>
        <w:t>I</w:t>
      </w:r>
      <w:r w:rsidRPr="00B31083">
        <w:rPr>
          <w:rFonts w:ascii="Times New Roman" w:eastAsia="Calibri" w:hAnsi="Times New Roman" w:cs="Times New Roman"/>
          <w:sz w:val="28"/>
          <w:szCs w:val="28"/>
        </w:rPr>
        <w:t xml:space="preserve">  степени  и  была  направлена  Президенту  России   В.В. Путину  в  качестве  подарка  к  300-летию  Санкт-Петербурга.  </w:t>
      </w:r>
      <w:proofErr w:type="gramEnd"/>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Мы  не  ожидали  ответа,  но  Владимир  Владимирович  прислал  автору  Благодарственн</w:t>
      </w:r>
      <w:r w:rsidR="00DC2A9D">
        <w:rPr>
          <w:rFonts w:ascii="Times New Roman" w:eastAsia="Calibri" w:hAnsi="Times New Roman" w:cs="Times New Roman"/>
          <w:sz w:val="28"/>
          <w:szCs w:val="28"/>
        </w:rPr>
        <w:t>ое  письмо</w:t>
      </w:r>
      <w:r w:rsidRPr="00B31083">
        <w:rPr>
          <w:rFonts w:ascii="Times New Roman" w:eastAsia="Calibri" w:hAnsi="Times New Roman" w:cs="Times New Roman"/>
          <w:sz w:val="28"/>
          <w:szCs w:val="28"/>
        </w:rPr>
        <w:t>,  которое  и  было  вручено  представителем  Президентской  администрации   Максиму  на  Празднике   Первого  звонка     1  сентября</w:t>
      </w:r>
      <w:r w:rsidR="00824F00">
        <w:rPr>
          <w:rFonts w:ascii="Times New Roman" w:eastAsia="Calibri" w:hAnsi="Times New Roman" w:cs="Times New Roman"/>
          <w:sz w:val="28"/>
          <w:szCs w:val="28"/>
        </w:rPr>
        <w:t xml:space="preserve">  2003  года</w:t>
      </w:r>
      <w:proofErr w:type="gramStart"/>
      <w:r w:rsidR="00824F00">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  В  своём  письме  Президент  страны,  в  частности,   отметил:  </w:t>
      </w:r>
    </w:p>
    <w:p w:rsidR="00B31083" w:rsidRPr="00B31083" w:rsidRDefault="00B31083" w:rsidP="00B31083">
      <w:pPr>
        <w:jc w:val="both"/>
        <w:rPr>
          <w:rFonts w:ascii="Times New Roman" w:eastAsia="Calibri" w:hAnsi="Times New Roman" w:cs="Times New Roman"/>
          <w:b/>
          <w:sz w:val="28"/>
          <w:szCs w:val="28"/>
        </w:rPr>
      </w:pPr>
      <w:r w:rsidRPr="00B31083">
        <w:rPr>
          <w:rFonts w:ascii="Times New Roman" w:eastAsia="Calibri" w:hAnsi="Times New Roman" w:cs="Times New Roman"/>
          <w:sz w:val="28"/>
          <w:szCs w:val="28"/>
        </w:rPr>
        <w:t xml:space="preserve"> «…</w:t>
      </w:r>
      <w:r w:rsidRPr="00B31083">
        <w:rPr>
          <w:rFonts w:ascii="Times New Roman" w:eastAsia="Calibri" w:hAnsi="Times New Roman" w:cs="Times New Roman"/>
          <w:b/>
          <w:sz w:val="28"/>
          <w:szCs w:val="28"/>
        </w:rPr>
        <w:t xml:space="preserve">Считаю  важным,  что  новое  поколение  граждан  России  изучает  историю  Отечества.   И  главное,  делает  это  не  вскользь,  не  поверхностно,  а  настойчиво  стремясь  проникнуть  в  самую  суть  происходящего…».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Письмо  сыграло  огромную  роль  в  активизации  исследовательской  работы  в  школе.  С  большим  желанием  и  старанием  ребята  выполняли  исследования.   За  10  лет  было  подготовлено более   20  таких  работ,  которые  составляют  сейчас  золотой  фонд  нашего  музея.  Многие  авторы  стали  победителями  и  дипломантами      всероссийских,  городских,  окружных   творческих  соревнований  школьников. Материалы  проектов    используются  в  образовательном  процессе  и  в других  мероприятиях   учебно-воспитательного  характера.</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vanish/>
          <w:sz w:val="28"/>
          <w:szCs w:val="28"/>
        </w:rPr>
        <w:t>в  у</w:t>
      </w:r>
      <w:r w:rsidRPr="00B31083">
        <w:rPr>
          <w:rFonts w:ascii="Times New Roman" w:eastAsia="Calibri" w:hAnsi="Times New Roman" w:cs="Times New Roman"/>
          <w:sz w:val="28"/>
          <w:szCs w:val="28"/>
        </w:rPr>
        <w:t xml:space="preserve">          Участие  обучаемых  в  проектно-исследовательской  деятельности  можно  рассматривать  как  углублённое  изучение  отдельной  проблемы  в  рамках  того  или  иного  предмета, или  нескольких  предметов, а  так  же,  как процесс  их  самовоспитания,  под  руководством  учителя.  При  некоторых  важных  темах  исследования  вполне  возможен  </w:t>
      </w:r>
      <w:r w:rsidRPr="00B31083">
        <w:rPr>
          <w:rFonts w:ascii="Times New Roman" w:eastAsia="Calibri" w:hAnsi="Times New Roman" w:cs="Times New Roman"/>
          <w:b/>
          <w:sz w:val="28"/>
          <w:szCs w:val="28"/>
        </w:rPr>
        <w:t>метод  совместной  проработки</w:t>
      </w:r>
      <w:r w:rsidRPr="00B31083">
        <w:rPr>
          <w:rFonts w:ascii="Times New Roman" w:eastAsia="Calibri" w:hAnsi="Times New Roman" w:cs="Times New Roman"/>
          <w:sz w:val="28"/>
          <w:szCs w:val="28"/>
        </w:rPr>
        <w:t xml:space="preserve">  </w:t>
      </w:r>
      <w:r w:rsidRPr="00B31083">
        <w:rPr>
          <w:rFonts w:ascii="Times New Roman" w:eastAsia="Calibri" w:hAnsi="Times New Roman" w:cs="Times New Roman"/>
          <w:b/>
          <w:sz w:val="28"/>
          <w:szCs w:val="28"/>
        </w:rPr>
        <w:t>проблемы  учителем  и  учеником.</w:t>
      </w:r>
      <w:r w:rsidRPr="00B31083">
        <w:rPr>
          <w:rFonts w:ascii="Times New Roman" w:eastAsia="Calibri" w:hAnsi="Times New Roman" w:cs="Times New Roman"/>
          <w:sz w:val="28"/>
          <w:szCs w:val="28"/>
        </w:rPr>
        <w:t xml:space="preserve">  К  примеру,  </w:t>
      </w:r>
      <w:proofErr w:type="gramStart"/>
      <w:r w:rsidRPr="00B31083">
        <w:rPr>
          <w:rFonts w:ascii="Times New Roman" w:eastAsia="Calibri" w:hAnsi="Times New Roman" w:cs="Times New Roman"/>
          <w:sz w:val="28"/>
          <w:szCs w:val="28"/>
        </w:rPr>
        <w:t>двух  годичный</w:t>
      </w:r>
      <w:proofErr w:type="gramEnd"/>
      <w:r w:rsidRPr="00B31083">
        <w:rPr>
          <w:rFonts w:ascii="Times New Roman" w:eastAsia="Calibri" w:hAnsi="Times New Roman" w:cs="Times New Roman"/>
          <w:sz w:val="28"/>
          <w:szCs w:val="28"/>
        </w:rPr>
        <w:t xml:space="preserve">  план  работы   по  подготовке к  200-летию  Бородинского  сражения предусматривал,  в  частности  исследования   по  1812  году.  Было  выполнено  учащимися  4  исследовательских  проекта,  которые  существенно  обогатили  экспозицию  и  фонды  музея,  позволили  провести  окружной  Круглый  стол  для  историков  и  учащихся,  использовать  материалы исследований  в  межрегиональной  научно-практической  конференции   организованной  Московским  обществом  «Знания»,  а  также  подготовить  и  опубликовать  руководителем  музея  статью на  тему  «Гуманистические  идей  в деятельности М.И. Кутузова»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журнал  «Обозреватель № 1 – 2013 г.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lastRenderedPageBreak/>
        <w:t xml:space="preserve">       Творческая,  исследовательская  работа  школьников  помогает  им  развивать  логическое  мышление,  лучше  понимать  закономерности  исторического  процесса,  совершенствует  их  познавательную  деятельность,  вырабатывает  умение  поиска  и  обработки  исторических фактов  из  разнообразных  источников.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Несколько  слов  о  реализации  исследований  учащихся,  и,  в  частности,  о  том,  как  исследование  </w:t>
      </w:r>
      <w:proofErr w:type="spellStart"/>
      <w:r w:rsidRPr="00B31083">
        <w:rPr>
          <w:rFonts w:ascii="Times New Roman" w:eastAsia="Calibri" w:hAnsi="Times New Roman" w:cs="Times New Roman"/>
          <w:sz w:val="28"/>
          <w:szCs w:val="28"/>
        </w:rPr>
        <w:t>Михалина</w:t>
      </w:r>
      <w:proofErr w:type="spellEnd"/>
      <w:r w:rsidRPr="00B31083">
        <w:rPr>
          <w:rFonts w:ascii="Times New Roman" w:eastAsia="Calibri" w:hAnsi="Times New Roman" w:cs="Times New Roman"/>
          <w:sz w:val="28"/>
          <w:szCs w:val="28"/>
        </w:rPr>
        <w:t xml:space="preserve">  Максима  попала  к  Путину  В.В.    Дело  в  том,  что  в  своей  педагогической  деятельности  и  в   руководстве  кружком  «Проектно-исследовательская   деятельность  учащихся»,  автор  кроме  всех  имеющихся  методологических  требований,  руководствуется    положениями  «Конвенции  о  правах  ребёнка»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1989 ),  в  плане  того,  что ребёнок  имеет  право  искать  и  распространять  любую,  не  запрещённую  законом   информацию,  а  также  право  на  уважение  своего  мнения.  Как  известно  каждый  несовершеннолетний  располагает  всеми  правами,  что  и  взрослый  человек,  кроме  избирательных  прав  и  некоторых  конституционных  обязанностей.  Вот  почему   об  исследованиях  наших  учеников  знают  не  только  Путин  В.В., но  и  в   Государственной  Думе  Федерального  собрания  РФ,    в  Министерстве  образования  и  науки,   в  Аппарате  Уполномоченного   по  правам  человека,  Чекистском  зале  ФСБ  РФ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Центральный  музей ),  Академии  ФСБ   РФ,   Музее  Героев, музее  Истории  Черноморского  флота, с  которыми  мы  поддерживаем  связь  и  даже  обмениваемся     материалами  фондов.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Сейчас  много  говорят  в  педагогических  кругах  о  системе  поддержки    одарённых  детей.  Имеется  на  этот  счёт  программа.  А  как  же  быть  с  остальными  ребятами?  В  нашем  учебном  заведении,  наряду  с  поддержкой  одарённых  детей,    ведётся  воспитательная  работа  и  со  слабо  </w:t>
      </w:r>
      <w:proofErr w:type="gramStart"/>
      <w:r w:rsidRPr="00B31083">
        <w:rPr>
          <w:rFonts w:ascii="Times New Roman" w:eastAsia="Calibri" w:hAnsi="Times New Roman" w:cs="Times New Roman"/>
          <w:sz w:val="28"/>
          <w:szCs w:val="28"/>
        </w:rPr>
        <w:t>мотивированными</w:t>
      </w:r>
      <w:proofErr w:type="gramEnd"/>
      <w:r w:rsidRPr="00B31083">
        <w:rPr>
          <w:rFonts w:ascii="Times New Roman" w:eastAsia="Calibri" w:hAnsi="Times New Roman" w:cs="Times New Roman"/>
          <w:sz w:val="28"/>
          <w:szCs w:val="28"/>
        </w:rPr>
        <w:t xml:space="preserve">  обучаемыми.  Для  этого  используются  формы  и  методы  дополнительного  образования.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Таково  основное  содержание  метода  интеграции  основного  и  дополнительного    образования,  разновидностью  которого  является  использование  возможностей  школьного  музея  и  проектно-исследовательской  деятельности  учащихся,  в  учебной  и  воспитательной  работе  средней  общеобразовательной  школы.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b/>
          <w:sz w:val="28"/>
          <w:szCs w:val="28"/>
        </w:rPr>
        <w:t xml:space="preserve">      Возникает  законный</w:t>
      </w:r>
      <w:r w:rsidRPr="00B31083">
        <w:rPr>
          <w:rFonts w:ascii="Times New Roman" w:eastAsia="Calibri" w:hAnsi="Times New Roman" w:cs="Times New Roman"/>
          <w:sz w:val="28"/>
          <w:szCs w:val="28"/>
        </w:rPr>
        <w:t xml:space="preserve">  вопрос:  «Что  же  даёт  этот  метод?», «Каковы  результаты его использования?   Если  взять  статистику  за  последние    годы,  то  успеваемость  учащихся   всегда  составляет  100%,  а  качество  </w:t>
      </w:r>
      <w:proofErr w:type="gramStart"/>
      <w:r w:rsidRPr="00B31083">
        <w:rPr>
          <w:rFonts w:ascii="Times New Roman" w:eastAsia="Calibri" w:hAnsi="Times New Roman" w:cs="Times New Roman"/>
          <w:sz w:val="28"/>
          <w:szCs w:val="28"/>
        </w:rPr>
        <w:t xml:space="preserve">( </w:t>
      </w:r>
      <w:proofErr w:type="gramEnd"/>
      <w:r w:rsidRPr="00B31083">
        <w:rPr>
          <w:rFonts w:ascii="Times New Roman" w:eastAsia="Calibri" w:hAnsi="Times New Roman" w:cs="Times New Roman"/>
          <w:sz w:val="28"/>
          <w:szCs w:val="28"/>
        </w:rPr>
        <w:t xml:space="preserve">или  успешность )  учёбы  колеблется  от  60%  до  90%  и  более  в  отдельных  классах.    Здесь  мы  </w:t>
      </w:r>
      <w:r w:rsidRPr="00B31083">
        <w:rPr>
          <w:rFonts w:ascii="Times New Roman" w:eastAsia="Calibri" w:hAnsi="Times New Roman" w:cs="Times New Roman"/>
          <w:sz w:val="28"/>
          <w:szCs w:val="28"/>
        </w:rPr>
        <w:lastRenderedPageBreak/>
        <w:t xml:space="preserve">усматриваем,  может  быть  не  полностью,  но  все  же,  в  основном,  решение   задачи   повышения  мотивации   учащихся  в  освоении  учебных  программ.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Использование  изложенных  форм  дополнительного  образования  в  учебно-воспитательном  процессе школы   при  активной  поддержке  администрации,  всех  педагогов  школы  позволяют  нам   сформулировать  понятие   результатов   гражданско-патриотического  воспитания  в  нашем  образовательном  учреждении.</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Мы  считаем  результатами   работы  по  гражданско-патриотическому  воспитанию  не  многочисленные  дипломы  и  грамоты  по  музейной  работе,  не  количество  проведённых  мероприятий,    а  их  эффективность   и  действенность.</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proofErr w:type="gramStart"/>
      <w:r w:rsidRPr="00B31083">
        <w:rPr>
          <w:rFonts w:ascii="Times New Roman" w:eastAsia="Calibri" w:hAnsi="Times New Roman" w:cs="Times New Roman"/>
          <w:sz w:val="28"/>
          <w:szCs w:val="28"/>
        </w:rPr>
        <w:t xml:space="preserve">Под   результатами   мы    понимаем  изменение  сознания  учащихся  до  содержательной  стороны  патриотизма,  настоящего  гражданина  своего  Отечества,  воздействие  на  обучаемых  всеми  имеющимися  средствами,  формами,  методами и  средствами  воспитания  в  процессе   учёбы,  с  целью  привития  им  высоких  моральных  и  волевых   качеств,  которые  позволили    бы  им  добиваться  положительных  результатов   в  учёбе,   быть  дисциплинированными,  ответственными,  социально  активными  членами  нашего  общества,  занять  достойное  место  в  жизни. </w:t>
      </w:r>
      <w:proofErr w:type="gramEnd"/>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Поэтому  мы  с  удовлетворением  отмечаем,  что  у  ребят  растёт  и  развивается  интерес  к  отечественной  истории,  как  важной  составной  части  гуманитарного  знания,  в  целом,  к  получению  образования  и  правильного  выбора  будущей  профессии.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В  нашем  музее  есть  раздел,  который  называется  «Преемственность  поколений».  Он  появился  у  нас  ни  сразу.  По  нашему  мнению  этот  раздел  имеет  большое  воспитательное   значение.  В  нём  можно  увидеть  фотографии  ребят,  которые  своими  поступками  заслужили  называться  патриотами  школы  и  фотографии  ветеранов,  на  которых  и  равняются  наши  ученики.        </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За   последние  годы  среди  выпускников  стало  больше  желающих   выбрать  профессию  учителя.  Как   правило,  это    маяки  в  учёбе,  активисты  общественной  работы,  члены  совета  музея,  прошедшие  хорошую  практику  проектно-исследовательской  деятельности,  участия  в   окружных,  городских  и  всероссийских   конкурсах.</w:t>
      </w: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Многие    выпускники  учатся  в престижных  высших  учебных  заведениях  столицы, продолжают  образование  в  аспирантурах.  Школа  гордится  своими  учениками,  посвятившими  свою  жизнь  защите  Отечества.  Они  учатся  в  </w:t>
      </w:r>
      <w:r w:rsidRPr="00B31083">
        <w:rPr>
          <w:rFonts w:ascii="Times New Roman" w:eastAsia="Calibri" w:hAnsi="Times New Roman" w:cs="Times New Roman"/>
          <w:sz w:val="28"/>
          <w:szCs w:val="28"/>
        </w:rPr>
        <w:lastRenderedPageBreak/>
        <w:t>военных  академиях  и  университетах,  академиях  правоохранительных  органов,   служат  в  пограничных  войсках,  в  войсках  МЧС,  являются  отличниками  боевой  подготовки,  за  что  получают  высокие   оценки  от  командования,   в  том  числе   благодарност</w:t>
      </w:r>
      <w:r w:rsidR="00824F00">
        <w:rPr>
          <w:rFonts w:ascii="Times New Roman" w:eastAsia="Calibri" w:hAnsi="Times New Roman" w:cs="Times New Roman"/>
          <w:sz w:val="28"/>
          <w:szCs w:val="28"/>
        </w:rPr>
        <w:t>и  от  Министра   Обороны  РФ</w:t>
      </w:r>
      <w:r w:rsidRPr="00B31083">
        <w:rPr>
          <w:rFonts w:ascii="Times New Roman" w:eastAsia="Calibri" w:hAnsi="Times New Roman" w:cs="Times New Roman"/>
          <w:sz w:val="28"/>
          <w:szCs w:val="28"/>
        </w:rPr>
        <w:t>.</w:t>
      </w:r>
    </w:p>
    <w:p w:rsidR="00B31083" w:rsidRPr="00B31083" w:rsidRDefault="00B31083" w:rsidP="00B31083">
      <w:pPr>
        <w:jc w:val="both"/>
        <w:rPr>
          <w:rFonts w:ascii="Times New Roman" w:eastAsia="Calibri" w:hAnsi="Times New Roman" w:cs="Times New Roman"/>
          <w:sz w:val="28"/>
          <w:szCs w:val="28"/>
        </w:rPr>
      </w:pP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Изложенный  метод  не  претендует  на  полноту  изложения  основных  положений  интеграционных  процессов  между  реально  действующими  формами  дополнительного  образования  и  учебно-воспитательной  работой  в  условиях  общего  среднего   образования,  но  по  мере  накопления  опыта    в  других  учебных  заведениях  может  быть  существенно  дополнен  и  обогащён.</w:t>
      </w:r>
    </w:p>
    <w:p w:rsidR="00B31083" w:rsidRPr="00B31083" w:rsidRDefault="00B31083" w:rsidP="00B31083">
      <w:pPr>
        <w:jc w:val="both"/>
        <w:rPr>
          <w:rFonts w:ascii="Times New Roman" w:eastAsia="Calibri" w:hAnsi="Times New Roman" w:cs="Times New Roman"/>
          <w:sz w:val="28"/>
          <w:szCs w:val="28"/>
        </w:rPr>
      </w:pPr>
    </w:p>
    <w:p w:rsidR="00B31083" w:rsidRPr="00B31083" w:rsidRDefault="00B31083" w:rsidP="00B31083">
      <w:pPr>
        <w:jc w:val="both"/>
        <w:rPr>
          <w:rFonts w:ascii="Times New Roman" w:eastAsia="Calibri" w:hAnsi="Times New Roman" w:cs="Times New Roman"/>
          <w:sz w:val="28"/>
          <w:szCs w:val="28"/>
        </w:rPr>
      </w:pPr>
    </w:p>
    <w:p w:rsidR="00B31083" w:rsidRPr="00B31083" w:rsidRDefault="00B31083" w:rsidP="00B31083">
      <w:pPr>
        <w:jc w:val="both"/>
        <w:rPr>
          <w:rFonts w:ascii="Times New Roman" w:eastAsia="Calibri" w:hAnsi="Times New Roman" w:cs="Times New Roman"/>
          <w:sz w:val="28"/>
          <w:szCs w:val="28"/>
        </w:rPr>
      </w:pPr>
    </w:p>
    <w:p w:rsidR="00B31083" w:rsidRPr="00B31083" w:rsidRDefault="00B31083" w:rsidP="00B31083">
      <w:pPr>
        <w:jc w:val="both"/>
        <w:rPr>
          <w:rFonts w:ascii="Times New Roman" w:eastAsia="Calibri" w:hAnsi="Times New Roman" w:cs="Times New Roman"/>
          <w:sz w:val="28"/>
          <w:szCs w:val="28"/>
        </w:rPr>
      </w:pPr>
    </w:p>
    <w:p w:rsidR="00B31083" w:rsidRPr="00B31083" w:rsidRDefault="00B31083" w:rsidP="00B31083">
      <w:pPr>
        <w:jc w:val="both"/>
        <w:rPr>
          <w:rFonts w:ascii="Times New Roman" w:eastAsia="Calibri" w:hAnsi="Times New Roman" w:cs="Times New Roman"/>
          <w:sz w:val="28"/>
          <w:szCs w:val="28"/>
        </w:rPr>
      </w:pPr>
    </w:p>
    <w:p w:rsidR="00824F00" w:rsidRDefault="00824F00" w:rsidP="00B31083">
      <w:pPr>
        <w:jc w:val="both"/>
        <w:rPr>
          <w:rFonts w:ascii="Times New Roman" w:eastAsia="Calibri" w:hAnsi="Times New Roman" w:cs="Times New Roman"/>
          <w:sz w:val="52"/>
          <w:szCs w:val="52"/>
        </w:rPr>
      </w:pPr>
    </w:p>
    <w:p w:rsidR="00824F00" w:rsidRDefault="00824F00" w:rsidP="00B31083">
      <w:pPr>
        <w:jc w:val="both"/>
        <w:rPr>
          <w:rFonts w:ascii="Times New Roman" w:eastAsia="Calibri" w:hAnsi="Times New Roman" w:cs="Times New Roman"/>
          <w:sz w:val="52"/>
          <w:szCs w:val="52"/>
        </w:rPr>
      </w:pPr>
    </w:p>
    <w:p w:rsidR="00824F00" w:rsidRDefault="00824F00" w:rsidP="00B31083">
      <w:pPr>
        <w:jc w:val="both"/>
        <w:rPr>
          <w:rFonts w:ascii="Times New Roman" w:eastAsia="Calibri" w:hAnsi="Times New Roman" w:cs="Times New Roman"/>
          <w:sz w:val="52"/>
          <w:szCs w:val="52"/>
        </w:rPr>
      </w:pPr>
    </w:p>
    <w:p w:rsidR="00824F00" w:rsidRPr="00B31083" w:rsidRDefault="00824F00" w:rsidP="00B31083">
      <w:pPr>
        <w:jc w:val="both"/>
        <w:rPr>
          <w:rFonts w:ascii="Times New Roman" w:eastAsia="Calibri" w:hAnsi="Times New Roman" w:cs="Times New Roman"/>
          <w:sz w:val="52"/>
          <w:szCs w:val="52"/>
        </w:rPr>
      </w:pPr>
    </w:p>
    <w:p w:rsidR="00B31083" w:rsidRPr="00B31083" w:rsidRDefault="00B31083" w:rsidP="00B31083">
      <w:pPr>
        <w:jc w:val="both"/>
        <w:rPr>
          <w:rFonts w:ascii="Times New Roman" w:eastAsia="Calibri" w:hAnsi="Times New Roman" w:cs="Times New Roman"/>
          <w:sz w:val="28"/>
          <w:szCs w:val="28"/>
        </w:rPr>
      </w:pPr>
      <w:r w:rsidRPr="00B31083">
        <w:rPr>
          <w:rFonts w:ascii="Times New Roman" w:eastAsia="Calibri" w:hAnsi="Times New Roman" w:cs="Times New Roman"/>
          <w:sz w:val="28"/>
          <w:szCs w:val="28"/>
        </w:rPr>
        <w:t xml:space="preserve">           </w:t>
      </w:r>
    </w:p>
    <w:p w:rsidR="00330131" w:rsidRDefault="00330131"/>
    <w:sectPr w:rsidR="00330131" w:rsidSect="00A1087C">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11" w:rsidRDefault="009C6111">
      <w:pPr>
        <w:spacing w:after="0" w:line="240" w:lineRule="auto"/>
      </w:pPr>
      <w:r>
        <w:separator/>
      </w:r>
    </w:p>
  </w:endnote>
  <w:endnote w:type="continuationSeparator" w:id="0">
    <w:p w:rsidR="009C6111" w:rsidRDefault="009C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5A" w:rsidRDefault="001215C7">
    <w:pPr>
      <w:pStyle w:val="a3"/>
      <w:jc w:val="center"/>
    </w:pPr>
    <w:r>
      <w:fldChar w:fldCharType="begin"/>
    </w:r>
    <w:r>
      <w:instrText xml:space="preserve"> PAGE   \* MERGEFORMAT </w:instrText>
    </w:r>
    <w:r>
      <w:fldChar w:fldCharType="separate"/>
    </w:r>
    <w:r w:rsidR="00235A45">
      <w:rPr>
        <w:noProof/>
      </w:rPr>
      <w:t>1</w:t>
    </w:r>
    <w:r>
      <w:fldChar w:fldCharType="end"/>
    </w:r>
  </w:p>
  <w:p w:rsidR="00965F5A" w:rsidRDefault="009C61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11" w:rsidRDefault="009C6111">
      <w:pPr>
        <w:spacing w:after="0" w:line="240" w:lineRule="auto"/>
      </w:pPr>
      <w:r>
        <w:separator/>
      </w:r>
    </w:p>
  </w:footnote>
  <w:footnote w:type="continuationSeparator" w:id="0">
    <w:p w:rsidR="009C6111" w:rsidRDefault="009C6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6F"/>
    <w:rsid w:val="001215C7"/>
    <w:rsid w:val="00235A45"/>
    <w:rsid w:val="00330131"/>
    <w:rsid w:val="00336EF9"/>
    <w:rsid w:val="00387F8F"/>
    <w:rsid w:val="004C6258"/>
    <w:rsid w:val="00550591"/>
    <w:rsid w:val="006A0DED"/>
    <w:rsid w:val="00824F00"/>
    <w:rsid w:val="008D668C"/>
    <w:rsid w:val="009C6111"/>
    <w:rsid w:val="00AC236F"/>
    <w:rsid w:val="00B31083"/>
    <w:rsid w:val="00D139E1"/>
    <w:rsid w:val="00DC2A9D"/>
    <w:rsid w:val="00F0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1083"/>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B31083"/>
    <w:rPr>
      <w:rFonts w:ascii="Calibri" w:eastAsia="Calibri" w:hAnsi="Calibri" w:cs="Times New Roman"/>
    </w:rPr>
  </w:style>
  <w:style w:type="paragraph" w:styleId="a5">
    <w:name w:val="Title"/>
    <w:basedOn w:val="a"/>
    <w:next w:val="a"/>
    <w:link w:val="a6"/>
    <w:uiPriority w:val="10"/>
    <w:qFormat/>
    <w:rsid w:val="00235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uiPriority w:val="10"/>
    <w:rsid w:val="00235A45"/>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11"/>
    <w:qFormat/>
    <w:rsid w:val="00235A4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235A45"/>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235A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5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1083"/>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B31083"/>
    <w:rPr>
      <w:rFonts w:ascii="Calibri" w:eastAsia="Calibri" w:hAnsi="Calibri" w:cs="Times New Roman"/>
    </w:rPr>
  </w:style>
  <w:style w:type="paragraph" w:styleId="a5">
    <w:name w:val="Title"/>
    <w:basedOn w:val="a"/>
    <w:next w:val="a"/>
    <w:link w:val="a6"/>
    <w:uiPriority w:val="10"/>
    <w:qFormat/>
    <w:rsid w:val="00235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0"/>
    <w:link w:val="a5"/>
    <w:uiPriority w:val="10"/>
    <w:rsid w:val="00235A45"/>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
    <w:next w:val="a"/>
    <w:link w:val="a8"/>
    <w:uiPriority w:val="11"/>
    <w:qFormat/>
    <w:rsid w:val="00235A4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0"/>
    <w:link w:val="a7"/>
    <w:uiPriority w:val="11"/>
    <w:rsid w:val="00235A45"/>
    <w:rPr>
      <w:rFonts w:asciiTheme="majorHAnsi" w:eastAsiaTheme="majorEastAsia" w:hAnsiTheme="majorHAnsi" w:cstheme="majorBidi"/>
      <w:i/>
      <w:iCs/>
      <w:color w:val="4F81BD" w:themeColor="accent1"/>
      <w:spacing w:val="15"/>
      <w:sz w:val="24"/>
      <w:szCs w:val="24"/>
      <w:lang w:eastAsia="ru-RU"/>
    </w:rPr>
  </w:style>
  <w:style w:type="paragraph" w:styleId="a9">
    <w:name w:val="Balloon Text"/>
    <w:basedOn w:val="a"/>
    <w:link w:val="aa"/>
    <w:uiPriority w:val="99"/>
    <w:semiHidden/>
    <w:unhideWhenUsed/>
    <w:rsid w:val="00235A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5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6431</Words>
  <Characters>36657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Olimpieva</cp:lastModifiedBy>
  <cp:revision>2</cp:revision>
  <dcterms:created xsi:type="dcterms:W3CDTF">2014-11-07T21:50:00Z</dcterms:created>
  <dcterms:modified xsi:type="dcterms:W3CDTF">2014-11-07T21:50:00Z</dcterms:modified>
</cp:coreProperties>
</file>