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E06" w:rsidRPr="0060066A" w:rsidRDefault="00350E06" w:rsidP="00350E06">
      <w:pPr>
        <w:spacing w:line="360" w:lineRule="auto"/>
        <w:jc w:val="center"/>
      </w:pPr>
      <w:r w:rsidRPr="0060066A">
        <w:t xml:space="preserve">Муниципальное общеобразовательное учреждение лицей №7 </w:t>
      </w:r>
    </w:p>
    <w:p w:rsidR="00350E06" w:rsidRPr="0060066A" w:rsidRDefault="00350E06" w:rsidP="00350E06">
      <w:pPr>
        <w:spacing w:line="360" w:lineRule="auto"/>
        <w:jc w:val="center"/>
      </w:pPr>
      <w:r w:rsidRPr="0060066A">
        <w:t>Дзержинского района г. Волгограда</w:t>
      </w:r>
    </w:p>
    <w:p w:rsidR="00350E06" w:rsidRPr="0060066A" w:rsidRDefault="00350E06" w:rsidP="00350E0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b/>
          <w:sz w:val="32"/>
          <w:szCs w:val="32"/>
        </w:rPr>
      </w:pPr>
    </w:p>
    <w:p w:rsidR="00350E06" w:rsidRPr="0060066A" w:rsidRDefault="00350E06" w:rsidP="00350E0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b/>
          <w:sz w:val="32"/>
          <w:szCs w:val="32"/>
        </w:rPr>
      </w:pPr>
    </w:p>
    <w:p w:rsidR="00350E06" w:rsidRDefault="00350E06" w:rsidP="00350E0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right"/>
      </w:pPr>
    </w:p>
    <w:p w:rsidR="0033413F" w:rsidRDefault="0033413F" w:rsidP="00350E0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right"/>
      </w:pPr>
    </w:p>
    <w:p w:rsidR="0033413F" w:rsidRPr="0060066A" w:rsidRDefault="0033413F" w:rsidP="00350E0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right"/>
      </w:pPr>
    </w:p>
    <w:p w:rsidR="00350E06" w:rsidRPr="0060066A" w:rsidRDefault="00350E06" w:rsidP="00350E06">
      <w:pPr>
        <w:spacing w:line="276" w:lineRule="auto"/>
        <w:jc w:val="both"/>
        <w:rPr>
          <w:szCs w:val="22"/>
        </w:rPr>
      </w:pPr>
    </w:p>
    <w:p w:rsidR="00350E06" w:rsidRDefault="00350E06" w:rsidP="00350E06">
      <w:pPr>
        <w:spacing w:line="276" w:lineRule="auto"/>
        <w:jc w:val="both"/>
        <w:rPr>
          <w:szCs w:val="22"/>
        </w:rPr>
      </w:pPr>
    </w:p>
    <w:p w:rsidR="00350E06" w:rsidRDefault="00350E06" w:rsidP="00350E06">
      <w:pPr>
        <w:spacing w:line="276" w:lineRule="auto"/>
        <w:jc w:val="both"/>
        <w:rPr>
          <w:szCs w:val="22"/>
        </w:rPr>
      </w:pPr>
    </w:p>
    <w:p w:rsidR="00350E06" w:rsidRPr="0060066A" w:rsidRDefault="00350E06" w:rsidP="00350E06">
      <w:pPr>
        <w:spacing w:line="276" w:lineRule="auto"/>
        <w:jc w:val="both"/>
        <w:rPr>
          <w:szCs w:val="22"/>
        </w:rPr>
      </w:pPr>
    </w:p>
    <w:p w:rsidR="00350E06" w:rsidRDefault="007B71DB" w:rsidP="00350E0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ПОДВИГ 16 ГВАРДЕЙЦЕВ</w:t>
      </w:r>
    </w:p>
    <w:p w:rsidR="00E7389B" w:rsidRPr="0060066A" w:rsidRDefault="00E7389B" w:rsidP="00350E0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>
        <w:rPr>
          <w:b/>
        </w:rPr>
        <w:t>Сиротинский плацдарм 40-й гвардейской)</w:t>
      </w:r>
    </w:p>
    <w:p w:rsidR="00350E06" w:rsidRPr="0060066A" w:rsidRDefault="00350E06" w:rsidP="00350E0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b/>
          <w:sz w:val="32"/>
          <w:szCs w:val="32"/>
        </w:rPr>
      </w:pPr>
    </w:p>
    <w:p w:rsidR="00350E06" w:rsidRPr="0060066A" w:rsidRDefault="00350E06" w:rsidP="00350E06">
      <w:pPr>
        <w:spacing w:line="276" w:lineRule="auto"/>
        <w:jc w:val="both"/>
        <w:rPr>
          <w:szCs w:val="22"/>
        </w:rPr>
      </w:pPr>
    </w:p>
    <w:p w:rsidR="00350E06" w:rsidRPr="0060066A" w:rsidRDefault="00350E06" w:rsidP="00350E06">
      <w:pPr>
        <w:spacing w:line="276" w:lineRule="auto"/>
        <w:jc w:val="center"/>
        <w:rPr>
          <w:szCs w:val="22"/>
        </w:rPr>
      </w:pPr>
    </w:p>
    <w:p w:rsidR="00350E06" w:rsidRPr="0060066A" w:rsidRDefault="00350E06" w:rsidP="00350E06">
      <w:pPr>
        <w:spacing w:line="360" w:lineRule="auto"/>
        <w:ind w:left="5387"/>
        <w:rPr>
          <w:szCs w:val="22"/>
        </w:rPr>
      </w:pPr>
      <w:r w:rsidRPr="0060066A">
        <w:rPr>
          <w:szCs w:val="22"/>
        </w:rPr>
        <w:t>Работу выполнила:</w:t>
      </w:r>
    </w:p>
    <w:p w:rsidR="00350E06" w:rsidRPr="0060066A" w:rsidRDefault="0033413F" w:rsidP="00350E06">
      <w:pPr>
        <w:spacing w:line="360" w:lineRule="auto"/>
        <w:ind w:left="5387"/>
        <w:rPr>
          <w:szCs w:val="22"/>
        </w:rPr>
      </w:pPr>
      <w:r>
        <w:rPr>
          <w:szCs w:val="22"/>
        </w:rPr>
        <w:t>Унанян Ани 11 «Б</w:t>
      </w:r>
      <w:r w:rsidR="00350E06" w:rsidRPr="0060066A">
        <w:rPr>
          <w:szCs w:val="22"/>
        </w:rPr>
        <w:t>» класс</w:t>
      </w:r>
    </w:p>
    <w:p w:rsidR="00350E06" w:rsidRPr="0060066A" w:rsidRDefault="00350E06" w:rsidP="00350E06">
      <w:pPr>
        <w:spacing w:line="360" w:lineRule="auto"/>
        <w:ind w:left="5387"/>
        <w:rPr>
          <w:szCs w:val="22"/>
        </w:rPr>
      </w:pPr>
      <w:r w:rsidRPr="0060066A">
        <w:rPr>
          <w:szCs w:val="22"/>
        </w:rPr>
        <w:t>МОУ Лицей № 7</w:t>
      </w:r>
    </w:p>
    <w:p w:rsidR="00350E06" w:rsidRPr="0060066A" w:rsidRDefault="00350E06" w:rsidP="00350E06">
      <w:pPr>
        <w:spacing w:line="360" w:lineRule="auto"/>
        <w:ind w:left="5387"/>
        <w:rPr>
          <w:szCs w:val="22"/>
        </w:rPr>
      </w:pPr>
      <w:r w:rsidRPr="0060066A">
        <w:rPr>
          <w:szCs w:val="22"/>
        </w:rPr>
        <w:t>Учитель истории:</w:t>
      </w:r>
    </w:p>
    <w:p w:rsidR="00350E06" w:rsidRPr="0060066A" w:rsidRDefault="00350E06" w:rsidP="00350E06">
      <w:pPr>
        <w:spacing w:line="360" w:lineRule="auto"/>
        <w:ind w:left="5387"/>
        <w:rPr>
          <w:szCs w:val="22"/>
        </w:rPr>
      </w:pPr>
      <w:r w:rsidRPr="0060066A">
        <w:rPr>
          <w:szCs w:val="22"/>
        </w:rPr>
        <w:t>Зайцева Наталья Васильевна</w:t>
      </w:r>
    </w:p>
    <w:p w:rsidR="00350E06" w:rsidRPr="0060066A" w:rsidRDefault="00350E06" w:rsidP="00350E06">
      <w:pPr>
        <w:spacing w:line="276" w:lineRule="auto"/>
        <w:rPr>
          <w:szCs w:val="22"/>
        </w:rPr>
      </w:pPr>
      <w:r w:rsidRPr="0060066A">
        <w:rPr>
          <w:szCs w:val="22"/>
        </w:rPr>
        <w:t xml:space="preserve">                                                                                                                                                                          </w:t>
      </w:r>
    </w:p>
    <w:p w:rsidR="00350E06" w:rsidRPr="0060066A" w:rsidRDefault="00350E06" w:rsidP="00350E06">
      <w:pPr>
        <w:spacing w:line="276" w:lineRule="auto"/>
        <w:jc w:val="right"/>
        <w:rPr>
          <w:szCs w:val="22"/>
        </w:rPr>
      </w:pPr>
    </w:p>
    <w:p w:rsidR="00350E06" w:rsidRPr="0060066A" w:rsidRDefault="00350E06" w:rsidP="00350E06">
      <w:pPr>
        <w:spacing w:line="276" w:lineRule="auto"/>
        <w:jc w:val="right"/>
        <w:rPr>
          <w:szCs w:val="22"/>
        </w:rPr>
      </w:pPr>
    </w:p>
    <w:p w:rsidR="00350E06" w:rsidRPr="0060066A" w:rsidRDefault="00350E06" w:rsidP="00350E06">
      <w:pPr>
        <w:spacing w:line="276" w:lineRule="auto"/>
        <w:jc w:val="right"/>
        <w:rPr>
          <w:szCs w:val="22"/>
        </w:rPr>
      </w:pPr>
    </w:p>
    <w:p w:rsidR="00350E06" w:rsidRDefault="00350E06" w:rsidP="00350E06">
      <w:pPr>
        <w:spacing w:line="276" w:lineRule="auto"/>
        <w:jc w:val="center"/>
        <w:rPr>
          <w:szCs w:val="22"/>
        </w:rPr>
      </w:pPr>
    </w:p>
    <w:p w:rsidR="00350E06" w:rsidRDefault="00350E06" w:rsidP="00350E06">
      <w:pPr>
        <w:spacing w:line="276" w:lineRule="auto"/>
        <w:jc w:val="center"/>
        <w:rPr>
          <w:szCs w:val="22"/>
        </w:rPr>
      </w:pPr>
    </w:p>
    <w:p w:rsidR="00350E06" w:rsidRDefault="00350E06" w:rsidP="00350E06">
      <w:pPr>
        <w:spacing w:line="276" w:lineRule="auto"/>
        <w:jc w:val="center"/>
        <w:rPr>
          <w:szCs w:val="22"/>
        </w:rPr>
      </w:pPr>
    </w:p>
    <w:p w:rsidR="00350E06" w:rsidRDefault="00350E06" w:rsidP="00350E06">
      <w:pPr>
        <w:spacing w:line="276" w:lineRule="auto"/>
        <w:jc w:val="center"/>
        <w:rPr>
          <w:szCs w:val="22"/>
        </w:rPr>
      </w:pPr>
    </w:p>
    <w:p w:rsidR="0033413F" w:rsidRDefault="0033413F" w:rsidP="00350E06">
      <w:pPr>
        <w:spacing w:line="276" w:lineRule="auto"/>
        <w:jc w:val="center"/>
        <w:rPr>
          <w:szCs w:val="22"/>
        </w:rPr>
      </w:pPr>
    </w:p>
    <w:p w:rsidR="0033413F" w:rsidRDefault="0033413F" w:rsidP="00350E06">
      <w:pPr>
        <w:spacing w:line="276" w:lineRule="auto"/>
        <w:jc w:val="center"/>
        <w:rPr>
          <w:szCs w:val="22"/>
        </w:rPr>
      </w:pPr>
    </w:p>
    <w:p w:rsidR="0033413F" w:rsidRPr="0060066A" w:rsidRDefault="0033413F" w:rsidP="00350E06">
      <w:pPr>
        <w:spacing w:line="276" w:lineRule="auto"/>
        <w:jc w:val="center"/>
        <w:rPr>
          <w:szCs w:val="22"/>
        </w:rPr>
      </w:pPr>
    </w:p>
    <w:p w:rsidR="00350E06" w:rsidRDefault="00350E06" w:rsidP="00E7389B">
      <w:pPr>
        <w:spacing w:line="276" w:lineRule="auto"/>
        <w:rPr>
          <w:szCs w:val="22"/>
        </w:rPr>
      </w:pPr>
    </w:p>
    <w:p w:rsidR="00350E06" w:rsidRPr="0060066A" w:rsidRDefault="00350E06" w:rsidP="00350E06">
      <w:pPr>
        <w:spacing w:line="276" w:lineRule="auto"/>
        <w:jc w:val="center"/>
        <w:rPr>
          <w:szCs w:val="22"/>
        </w:rPr>
      </w:pPr>
    </w:p>
    <w:p w:rsidR="00350E06" w:rsidRPr="00AA2542" w:rsidRDefault="0033413F" w:rsidP="00350E06">
      <w:pPr>
        <w:spacing w:line="276" w:lineRule="auto"/>
        <w:jc w:val="center"/>
        <w:rPr>
          <w:szCs w:val="22"/>
        </w:rPr>
      </w:pPr>
      <w:r>
        <w:rPr>
          <w:szCs w:val="22"/>
        </w:rPr>
        <w:t>Волгоград, 2014</w:t>
      </w:r>
    </w:p>
    <w:p w:rsidR="00EA5D56" w:rsidRDefault="00EA5D56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350E06" w:rsidRDefault="00350E06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  <w:r w:rsidRPr="0060066A">
        <w:rPr>
          <w:b/>
          <w:iCs/>
          <w:spacing w:val="-1"/>
        </w:rPr>
        <w:t>Содержание:</w:t>
      </w:r>
    </w:p>
    <w:p w:rsidR="007606D5" w:rsidRPr="0060066A" w:rsidRDefault="007606D5" w:rsidP="007606D5">
      <w:pPr>
        <w:widowControl w:val="0"/>
        <w:shd w:val="clear" w:color="auto" w:fill="FFFFFF"/>
        <w:tabs>
          <w:tab w:val="left" w:pos="426"/>
        </w:tabs>
        <w:suppressAutoHyphens/>
        <w:autoSpaceDE w:val="0"/>
        <w:autoSpaceDN w:val="0"/>
        <w:adjustRightInd w:val="0"/>
        <w:spacing w:line="360" w:lineRule="auto"/>
        <w:jc w:val="both"/>
        <w:rPr>
          <w:iCs/>
          <w:spacing w:val="-1"/>
        </w:rPr>
      </w:pPr>
      <w:r w:rsidRPr="0060066A">
        <w:rPr>
          <w:iCs/>
          <w:spacing w:val="-1"/>
        </w:rPr>
        <w:t>Введен</w:t>
      </w:r>
      <w:r>
        <w:rPr>
          <w:iCs/>
          <w:spacing w:val="-1"/>
        </w:rPr>
        <w:t>ие …………………………………………</w:t>
      </w:r>
      <w:r w:rsidR="00EA5D56">
        <w:rPr>
          <w:iCs/>
          <w:spacing w:val="-1"/>
        </w:rPr>
        <w:t>……….</w:t>
      </w:r>
      <w:r>
        <w:rPr>
          <w:iCs/>
          <w:spacing w:val="-1"/>
        </w:rPr>
        <w:t>…………………….3</w:t>
      </w:r>
    </w:p>
    <w:p w:rsidR="0050539A" w:rsidRPr="0050539A" w:rsidRDefault="0050539A" w:rsidP="0050539A">
      <w:pPr>
        <w:spacing w:line="360" w:lineRule="auto"/>
      </w:pPr>
      <w:r w:rsidRPr="0050539A">
        <w:t xml:space="preserve">Глава 1. Из истории Сталинградской битвы и </w:t>
      </w:r>
      <w:r w:rsidRPr="0050539A">
        <w:rPr>
          <w:bCs/>
        </w:rPr>
        <w:t>40-й гвардейской стрелковой дивизии</w:t>
      </w:r>
      <w:r w:rsidR="001D4322">
        <w:t>……………………………………………………………………...</w:t>
      </w:r>
      <w:r w:rsidR="008C4DB5">
        <w:t>….</w:t>
      </w:r>
      <w:r w:rsidR="001D4322">
        <w:t xml:space="preserve"> 6</w:t>
      </w:r>
    </w:p>
    <w:p w:rsidR="0050539A" w:rsidRPr="0050539A" w:rsidRDefault="0050539A" w:rsidP="0050539A">
      <w:pPr>
        <w:spacing w:line="360" w:lineRule="auto"/>
        <w:ind w:left="993"/>
      </w:pPr>
      <w:r w:rsidRPr="0050539A">
        <w:t>1.1. Боевые действия летом 1942 года</w:t>
      </w:r>
      <w:r w:rsidR="001D4322">
        <w:t>……………………………….6</w:t>
      </w:r>
    </w:p>
    <w:p w:rsidR="0050539A" w:rsidRPr="0050539A" w:rsidRDefault="0050539A" w:rsidP="0050539A">
      <w:pPr>
        <w:spacing w:line="360" w:lineRule="auto"/>
        <w:ind w:left="993"/>
        <w:rPr>
          <w:rFonts w:eastAsia="Times New Roman"/>
          <w:szCs w:val="24"/>
          <w:lang w:eastAsia="ru-RU"/>
        </w:rPr>
      </w:pPr>
      <w:r w:rsidRPr="0050539A">
        <w:rPr>
          <w:rFonts w:eastAsia="Times New Roman"/>
          <w:szCs w:val="24"/>
          <w:lang w:eastAsia="ru-RU"/>
        </w:rPr>
        <w:t xml:space="preserve">1. 2. Боевой путь </w:t>
      </w:r>
      <w:r w:rsidRPr="0050539A">
        <w:rPr>
          <w:bCs/>
        </w:rPr>
        <w:t>40-й гвардейской стрелковой дивизии</w:t>
      </w:r>
      <w:r w:rsidR="00502BA7">
        <w:rPr>
          <w:bCs/>
        </w:rPr>
        <w:t>…………..8</w:t>
      </w:r>
    </w:p>
    <w:p w:rsidR="0050539A" w:rsidRPr="0050539A" w:rsidRDefault="0050539A" w:rsidP="0050539A">
      <w:pPr>
        <w:spacing w:line="360" w:lineRule="auto"/>
        <w:rPr>
          <w:bCs/>
        </w:rPr>
      </w:pPr>
      <w:r w:rsidRPr="0050539A">
        <w:rPr>
          <w:bCs/>
        </w:rPr>
        <w:t>Глава 2. Подвиги героев дивизии в Сталинградской битве</w:t>
      </w:r>
      <w:r w:rsidR="0010158B">
        <w:rPr>
          <w:bCs/>
        </w:rPr>
        <w:t>………………..10</w:t>
      </w:r>
    </w:p>
    <w:p w:rsidR="0050539A" w:rsidRPr="0050539A" w:rsidRDefault="0050539A" w:rsidP="0050539A">
      <w:pPr>
        <w:tabs>
          <w:tab w:val="left" w:pos="993"/>
        </w:tabs>
        <w:spacing w:line="360" w:lineRule="auto"/>
        <w:ind w:left="993"/>
        <w:rPr>
          <w:bCs/>
        </w:rPr>
      </w:pPr>
      <w:r w:rsidRPr="0050539A">
        <w:rPr>
          <w:bCs/>
        </w:rPr>
        <w:t xml:space="preserve">2.1. </w:t>
      </w:r>
      <w:r w:rsidRPr="0050539A">
        <w:t>Сиротинский плацдарм 40-й гвардейской</w:t>
      </w:r>
      <w:r w:rsidR="0010158B">
        <w:t>…………………….10</w:t>
      </w:r>
    </w:p>
    <w:p w:rsidR="0050539A" w:rsidRDefault="0050539A" w:rsidP="0050539A">
      <w:pPr>
        <w:tabs>
          <w:tab w:val="left" w:pos="993"/>
        </w:tabs>
        <w:spacing w:line="360" w:lineRule="auto"/>
        <w:ind w:left="993"/>
      </w:pPr>
      <w:r w:rsidRPr="0050539A">
        <w:rPr>
          <w:bCs/>
        </w:rPr>
        <w:t xml:space="preserve">2.2. Кочетков </w:t>
      </w:r>
      <w:r w:rsidRPr="0050539A">
        <w:t>Василий Дмитриевич</w:t>
      </w:r>
      <w:r w:rsidR="0010158B">
        <w:t>………………………………..14</w:t>
      </w:r>
    </w:p>
    <w:p w:rsidR="0050539A" w:rsidRDefault="0050539A" w:rsidP="0050539A">
      <w:pPr>
        <w:spacing w:line="360" w:lineRule="auto"/>
      </w:pPr>
      <w:r>
        <w:t>Заключение</w:t>
      </w:r>
      <w:r w:rsidR="0092608C">
        <w:t>…………………………………………………………………….16</w:t>
      </w:r>
    </w:p>
    <w:p w:rsidR="0092608C" w:rsidRDefault="0092608C" w:rsidP="0050539A">
      <w:pPr>
        <w:spacing w:line="360" w:lineRule="auto"/>
      </w:pPr>
      <w:r>
        <w:t>Список литературы……………………………………………………………18</w:t>
      </w:r>
    </w:p>
    <w:p w:rsidR="0092608C" w:rsidRPr="0050539A" w:rsidRDefault="0092608C" w:rsidP="0050539A">
      <w:pPr>
        <w:spacing w:line="360" w:lineRule="auto"/>
      </w:pPr>
      <w:r>
        <w:t>Приложения…………………………………………………………………...</w:t>
      </w:r>
      <w:r w:rsidR="00394847">
        <w:t>19</w:t>
      </w:r>
    </w:p>
    <w:p w:rsidR="007606D5" w:rsidRPr="0050539A" w:rsidRDefault="007606D5" w:rsidP="0050539A">
      <w:pPr>
        <w:shd w:val="clear" w:color="auto" w:fill="FFFFFF"/>
        <w:suppressAutoHyphens/>
        <w:spacing w:line="360" w:lineRule="auto"/>
        <w:rPr>
          <w:iCs/>
          <w:spacing w:val="-1"/>
        </w:rPr>
      </w:pPr>
    </w:p>
    <w:p w:rsidR="007606D5" w:rsidRPr="0050539A" w:rsidRDefault="007606D5" w:rsidP="0050539A">
      <w:pPr>
        <w:shd w:val="clear" w:color="auto" w:fill="FFFFFF"/>
        <w:suppressAutoHyphens/>
        <w:spacing w:line="360" w:lineRule="auto"/>
        <w:rPr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7606D5" w:rsidRDefault="007606D5" w:rsidP="00350E06">
      <w:pPr>
        <w:shd w:val="clear" w:color="auto" w:fill="FFFFFF"/>
        <w:suppressAutoHyphens/>
        <w:spacing w:line="360" w:lineRule="auto"/>
        <w:jc w:val="both"/>
        <w:rPr>
          <w:b/>
          <w:iCs/>
          <w:spacing w:val="-1"/>
        </w:rPr>
      </w:pPr>
    </w:p>
    <w:p w:rsidR="00350E06" w:rsidRDefault="00350E06" w:rsidP="008C4DB5">
      <w:pPr>
        <w:spacing w:line="360" w:lineRule="auto"/>
        <w:rPr>
          <w:b/>
        </w:rPr>
      </w:pPr>
    </w:p>
    <w:p w:rsidR="00AC36C9" w:rsidRPr="00AC36C9" w:rsidRDefault="00AC36C9" w:rsidP="004E5130">
      <w:pPr>
        <w:spacing w:line="360" w:lineRule="auto"/>
        <w:jc w:val="center"/>
        <w:rPr>
          <w:b/>
        </w:rPr>
      </w:pPr>
      <w:r w:rsidRPr="00AC36C9">
        <w:rPr>
          <w:b/>
        </w:rPr>
        <w:t>Введение.</w:t>
      </w:r>
    </w:p>
    <w:p w:rsidR="009229A4" w:rsidRDefault="005F1A41" w:rsidP="005F1A41">
      <w:pPr>
        <w:spacing w:line="360" w:lineRule="auto"/>
        <w:ind w:firstLine="709"/>
        <w:jc w:val="both"/>
        <w:rPr>
          <w:color w:val="000000" w:themeColor="text1"/>
        </w:rPr>
      </w:pPr>
      <w:r w:rsidRPr="00075D56">
        <w:rPr>
          <w:color w:val="000000" w:themeColor="text1"/>
        </w:rPr>
        <w:t>За многие годы Великой Отечестве</w:t>
      </w:r>
      <w:r w:rsidR="00C529B8">
        <w:rPr>
          <w:color w:val="000000" w:themeColor="text1"/>
        </w:rPr>
        <w:t>нной войны было совершенно множество</w:t>
      </w:r>
      <w:r w:rsidRPr="00075D56">
        <w:rPr>
          <w:color w:val="000000" w:themeColor="text1"/>
        </w:rPr>
        <w:t xml:space="preserve"> подвигов</w:t>
      </w:r>
      <w:r w:rsidR="00C529B8">
        <w:rPr>
          <w:color w:val="000000" w:themeColor="text1"/>
        </w:rPr>
        <w:t xml:space="preserve">. </w:t>
      </w:r>
      <w:r w:rsidRPr="00075D56">
        <w:rPr>
          <w:color w:val="000000" w:themeColor="text1"/>
        </w:rPr>
        <w:t>Наши герои</w:t>
      </w:r>
      <w:r w:rsidR="009229A4">
        <w:rPr>
          <w:color w:val="000000" w:themeColor="text1"/>
        </w:rPr>
        <w:t xml:space="preserve"> сделали очень многое и даже не</w:t>
      </w:r>
      <w:r w:rsidRPr="00075D56">
        <w:rPr>
          <w:color w:val="000000" w:themeColor="text1"/>
        </w:rPr>
        <w:t>возмо</w:t>
      </w:r>
      <w:r w:rsidRPr="00075D56">
        <w:rPr>
          <w:color w:val="000000" w:themeColor="text1"/>
        </w:rPr>
        <w:t>ж</w:t>
      </w:r>
      <w:r w:rsidRPr="00075D56">
        <w:rPr>
          <w:color w:val="000000" w:themeColor="text1"/>
        </w:rPr>
        <w:t xml:space="preserve">ное. И каждый достоин низкого  поклона.  Каждый достоин, чтобы его имя не забывалось. Ведь по настоящему именно эти люди – люди с большой буквы.  </w:t>
      </w:r>
    </w:p>
    <w:p w:rsidR="005F1A41" w:rsidRPr="00075D56" w:rsidRDefault="005F1A41" w:rsidP="005F1A41">
      <w:pPr>
        <w:spacing w:line="360" w:lineRule="auto"/>
        <w:ind w:firstLine="709"/>
        <w:jc w:val="both"/>
        <w:rPr>
          <w:color w:val="000000" w:themeColor="text1"/>
        </w:rPr>
      </w:pPr>
      <w:r w:rsidRPr="00075D56">
        <w:rPr>
          <w:color w:val="000000" w:themeColor="text1"/>
        </w:rPr>
        <w:t>Солдаты сражались, чувствовали боль, видели кровь, перед их гл</w:t>
      </w:r>
      <w:r w:rsidRPr="00075D56">
        <w:rPr>
          <w:color w:val="000000" w:themeColor="text1"/>
        </w:rPr>
        <w:t>а</w:t>
      </w:r>
      <w:r w:rsidRPr="00075D56">
        <w:rPr>
          <w:color w:val="000000" w:themeColor="text1"/>
        </w:rPr>
        <w:t>зами умирали родные  товарищи и близкие, но они для своего народа не жалели и жизни своей. Для них было лучше умереть, чем придти домой с поражением. Солдаты знали, что не только их жизнь зависит от исхода этой войны, но и жизнь</w:t>
      </w:r>
      <w:r w:rsidR="009229A4">
        <w:rPr>
          <w:color w:val="000000" w:themeColor="text1"/>
        </w:rPr>
        <w:t xml:space="preserve"> всего народа</w:t>
      </w:r>
      <w:r w:rsidRPr="00075D56">
        <w:rPr>
          <w:color w:val="000000" w:themeColor="text1"/>
        </w:rPr>
        <w:t>. Поэтому они терпели и поддержив</w:t>
      </w:r>
      <w:r w:rsidRPr="00075D56">
        <w:rPr>
          <w:color w:val="000000" w:themeColor="text1"/>
        </w:rPr>
        <w:t>а</w:t>
      </w:r>
      <w:r w:rsidRPr="00075D56">
        <w:rPr>
          <w:color w:val="000000" w:themeColor="text1"/>
        </w:rPr>
        <w:t>ли друг друга словами, которые становились девизами. Конечно, всех слов не перечесть, но некоторые можно: «Ни шагу назад», «Верность и терп</w:t>
      </w:r>
      <w:r w:rsidRPr="00075D56">
        <w:rPr>
          <w:color w:val="000000" w:themeColor="text1"/>
        </w:rPr>
        <w:t>е</w:t>
      </w:r>
      <w:r w:rsidRPr="00075D56">
        <w:rPr>
          <w:color w:val="000000" w:themeColor="text1"/>
        </w:rPr>
        <w:t>ние», «Без победы не уйдем»,  «Победа или смерть», «За нашу Советскую Родину»</w:t>
      </w:r>
      <w:r w:rsidR="00734702">
        <w:rPr>
          <w:color w:val="000000" w:themeColor="text1"/>
        </w:rPr>
        <w:t xml:space="preserve"> и так далее… </w:t>
      </w:r>
    </w:p>
    <w:p w:rsidR="00734702" w:rsidRDefault="00734702" w:rsidP="00734702">
      <w:pPr>
        <w:spacing w:line="360" w:lineRule="auto"/>
        <w:ind w:firstLine="709"/>
        <w:jc w:val="both"/>
        <w:rPr>
          <w:rFonts w:eastAsia="Calibri"/>
        </w:rPr>
      </w:pPr>
      <w:r>
        <w:rPr>
          <w:color w:val="000000" w:themeColor="text1"/>
        </w:rPr>
        <w:t>В нашем городе</w:t>
      </w:r>
      <w:r w:rsidR="005F1A41" w:rsidRPr="00075D56">
        <w:rPr>
          <w:color w:val="000000" w:themeColor="text1"/>
        </w:rPr>
        <w:t xml:space="preserve"> в годы Великой Отечественной войны так же шли ожесточен</w:t>
      </w:r>
      <w:r>
        <w:rPr>
          <w:color w:val="000000" w:themeColor="text1"/>
        </w:rPr>
        <w:t xml:space="preserve">ные  бои. </w:t>
      </w:r>
      <w:r w:rsidR="005F1A41" w:rsidRPr="00075D56">
        <w:rPr>
          <w:color w:val="000000" w:themeColor="text1"/>
        </w:rPr>
        <w:t>И героев, погибших на этой земле</w:t>
      </w:r>
      <w:r>
        <w:rPr>
          <w:color w:val="000000" w:themeColor="text1"/>
        </w:rPr>
        <w:t>,</w:t>
      </w:r>
      <w:r w:rsidR="005F1A41" w:rsidRPr="00075D56">
        <w:rPr>
          <w:color w:val="000000" w:themeColor="text1"/>
        </w:rPr>
        <w:t xml:space="preserve"> много. </w:t>
      </w:r>
      <w:r>
        <w:rPr>
          <w:color w:val="000000" w:themeColor="text1"/>
        </w:rPr>
        <w:t xml:space="preserve">Многие подвиги были совершены </w:t>
      </w:r>
      <w:r w:rsidR="005F1A41" w:rsidRPr="00075D56">
        <w:rPr>
          <w:color w:val="000000" w:themeColor="text1"/>
        </w:rPr>
        <w:t xml:space="preserve">ценой жизни. </w:t>
      </w:r>
      <w:r w:rsidRPr="00410958">
        <w:rPr>
          <w:rFonts w:eastAsia="Calibri"/>
        </w:rPr>
        <w:t>Сталинградская битва – одна из героических страниц  в истории нашего народа. В жестоком сражении л</w:t>
      </w:r>
      <w:r w:rsidRPr="00410958">
        <w:rPr>
          <w:rFonts w:eastAsia="Calibri"/>
        </w:rPr>
        <w:t>ю</w:t>
      </w:r>
      <w:r w:rsidRPr="00410958">
        <w:rPr>
          <w:rFonts w:eastAsia="Calibri"/>
        </w:rPr>
        <w:t>ди проявили личный и коллективный героизм. Массовый героизм прив</w:t>
      </w:r>
      <w:r w:rsidRPr="00410958">
        <w:rPr>
          <w:rFonts w:eastAsia="Calibri"/>
        </w:rPr>
        <w:t>о</w:t>
      </w:r>
      <w:r w:rsidRPr="00410958">
        <w:rPr>
          <w:rFonts w:eastAsia="Calibri"/>
        </w:rPr>
        <w:t>дил врага в замешательство. Немцам были не понятны его причины, его корни, истоки. Поиски простых русских солдат пугали врага, вселяли в н</w:t>
      </w:r>
      <w:r w:rsidRPr="00410958">
        <w:rPr>
          <w:rFonts w:eastAsia="Calibri"/>
        </w:rPr>
        <w:t>е</w:t>
      </w:r>
      <w:r w:rsidRPr="00410958">
        <w:rPr>
          <w:rFonts w:eastAsia="Calibri"/>
        </w:rPr>
        <w:t xml:space="preserve">го чувство страха. </w:t>
      </w:r>
    </w:p>
    <w:p w:rsidR="00734702" w:rsidRPr="00734702" w:rsidRDefault="00734702" w:rsidP="00734702">
      <w:pPr>
        <w:spacing w:line="360" w:lineRule="auto"/>
        <w:ind w:firstLine="709"/>
        <w:jc w:val="both"/>
        <w:rPr>
          <w:rFonts w:eastAsia="Calibri"/>
        </w:rPr>
      </w:pPr>
      <w:r w:rsidRPr="00410958">
        <w:rPr>
          <w:rFonts w:eastAsia="Calibri"/>
        </w:rPr>
        <w:t>Читая страницы истории, знакомясь с подвигами людей, удивляеш</w:t>
      </w:r>
      <w:r w:rsidRPr="00410958">
        <w:rPr>
          <w:rFonts w:eastAsia="Calibri"/>
        </w:rPr>
        <w:t>ь</w:t>
      </w:r>
      <w:r w:rsidRPr="00410958">
        <w:rPr>
          <w:rFonts w:eastAsia="Calibri"/>
        </w:rPr>
        <w:t>ся их  самоотверженности, силе, воли,  мужеству. Что руководило их п</w:t>
      </w:r>
      <w:r w:rsidRPr="00410958">
        <w:rPr>
          <w:rFonts w:eastAsia="Calibri"/>
        </w:rPr>
        <w:t>о</w:t>
      </w:r>
      <w:r w:rsidRPr="00410958">
        <w:rPr>
          <w:rFonts w:eastAsia="Calibri"/>
        </w:rPr>
        <w:t>ступками? Любовь к Родине, стремление к светлому будущему, чувство долга, пример товарищ</w:t>
      </w:r>
      <w:r>
        <w:t>ей, сражавшихся плечом к плечу?</w:t>
      </w:r>
      <w:r>
        <w:rPr>
          <w:rFonts w:eastAsia="Calibri"/>
        </w:rPr>
        <w:t xml:space="preserve"> </w:t>
      </w:r>
      <w:r w:rsidR="005F1A41" w:rsidRPr="00075D56">
        <w:rPr>
          <w:color w:val="000000" w:themeColor="text1"/>
        </w:rPr>
        <w:t>Такой подвиг, как у  Матросова А. М. в эти годы был совершен не раз, только в Сталинграде   их было 11, а по всему Советскому союзу 300. Мы должны гордиться т</w:t>
      </w:r>
      <w:r w:rsidR="005F1A41" w:rsidRPr="00075D56">
        <w:rPr>
          <w:color w:val="000000" w:themeColor="text1"/>
        </w:rPr>
        <w:t>а</w:t>
      </w:r>
      <w:r w:rsidR="005F1A41" w:rsidRPr="00075D56">
        <w:rPr>
          <w:color w:val="000000" w:themeColor="text1"/>
        </w:rPr>
        <w:lastRenderedPageBreak/>
        <w:t>кими поступками, ведь благодаря этому мы живем в спокойное время с г</w:t>
      </w:r>
      <w:r w:rsidR="005F1A41" w:rsidRPr="00075D56">
        <w:rPr>
          <w:color w:val="000000" w:themeColor="text1"/>
        </w:rPr>
        <w:t>о</w:t>
      </w:r>
      <w:r w:rsidR="005F1A41" w:rsidRPr="00075D56">
        <w:rPr>
          <w:color w:val="000000" w:themeColor="text1"/>
        </w:rPr>
        <w:t>лубым небом. О войне мы только слышим и слышали из рассказов, фил</w:t>
      </w:r>
      <w:r w:rsidR="005F1A41" w:rsidRPr="00075D56">
        <w:rPr>
          <w:color w:val="000000" w:themeColor="text1"/>
        </w:rPr>
        <w:t>ь</w:t>
      </w:r>
      <w:r w:rsidR="005F1A41" w:rsidRPr="00075D56">
        <w:rPr>
          <w:color w:val="000000" w:themeColor="text1"/>
        </w:rPr>
        <w:t>мов и книг. По</w:t>
      </w:r>
      <w:r>
        <w:rPr>
          <w:color w:val="000000" w:themeColor="text1"/>
        </w:rPr>
        <w:t xml:space="preserve">нятно, что всё это не передаст </w:t>
      </w:r>
      <w:r w:rsidR="005F1A41" w:rsidRPr="00075D56">
        <w:rPr>
          <w:color w:val="000000" w:themeColor="text1"/>
        </w:rPr>
        <w:t>то самое состояния наших предков, но я думаю, что для них достаточно того, что мы слышали и по</w:t>
      </w:r>
      <w:r w:rsidR="005F1A41" w:rsidRPr="00075D56">
        <w:rPr>
          <w:color w:val="000000" w:themeColor="text1"/>
        </w:rPr>
        <w:t>м</w:t>
      </w:r>
      <w:r w:rsidR="005F1A41" w:rsidRPr="00075D56">
        <w:rPr>
          <w:color w:val="000000" w:themeColor="text1"/>
        </w:rPr>
        <w:t xml:space="preserve">ним,  они вряд ли обрадовались, если бы мы знали о войне не понаслышке. </w:t>
      </w:r>
    </w:p>
    <w:p w:rsidR="00734702" w:rsidRDefault="00AC36C9" w:rsidP="00734702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60066A">
        <w:t xml:space="preserve">В битве под Сталинградом принимало участие множество воинских частей и соединений, дивизий и полков. Выполняя с честью свой воинский долг на всех участках Великой Отечественной войны, </w:t>
      </w:r>
      <w:r>
        <w:t>солдаты и офицеры</w:t>
      </w:r>
      <w:r w:rsidRPr="0060066A">
        <w:t xml:space="preserve"> вн</w:t>
      </w:r>
      <w:r>
        <w:t>осили</w:t>
      </w:r>
      <w:r w:rsidRPr="0060066A">
        <w:t xml:space="preserve"> свой вклад в дело общей победы над врагом, в том числе и на Сталинградской земле. </w:t>
      </w:r>
      <w:r w:rsidR="007140E6">
        <w:t xml:space="preserve">Свой заметный вклад в дело разгрома врага внесла </w:t>
      </w:r>
      <w:r w:rsidR="00CD11A7" w:rsidRPr="00CD11A7">
        <w:rPr>
          <w:bCs/>
        </w:rPr>
        <w:t>40-я гвардейская стрелковая дивизия</w:t>
      </w:r>
      <w:r w:rsidR="00CD11A7">
        <w:rPr>
          <w:bCs/>
        </w:rPr>
        <w:t xml:space="preserve">. Именно ее герои </w:t>
      </w:r>
      <w:r w:rsidR="00CD11A7">
        <w:t xml:space="preserve">совершили свой </w:t>
      </w:r>
      <w:r w:rsidR="00CD11A7" w:rsidRPr="00CD11A7">
        <w:t>п</w:t>
      </w:r>
      <w:r w:rsidR="00CD11A7" w:rsidRPr="00CD11A7">
        <w:rPr>
          <w:bCs/>
        </w:rPr>
        <w:t>одвиг</w:t>
      </w:r>
      <w:r w:rsidR="00CD11A7" w:rsidRPr="00CD11A7">
        <w:t xml:space="preserve"> </w:t>
      </w:r>
      <w:r w:rsidR="00CD11A7" w:rsidRPr="00CD11A7">
        <w:rPr>
          <w:bCs/>
        </w:rPr>
        <w:t>16</w:t>
      </w:r>
      <w:r w:rsidR="00CD11A7" w:rsidRPr="00CD11A7">
        <w:t xml:space="preserve"> </w:t>
      </w:r>
      <w:r w:rsidR="00CD11A7" w:rsidRPr="00CD11A7">
        <w:rPr>
          <w:bCs/>
        </w:rPr>
        <w:t>гвардейцев</w:t>
      </w:r>
      <w:r w:rsidR="00CD11A7">
        <w:t xml:space="preserve"> во главе с младшим лейтенантом В. Д. Кочетковым</w:t>
      </w:r>
      <w:r w:rsidR="00734702" w:rsidRPr="00075D56">
        <w:rPr>
          <w:color w:val="000000" w:themeColor="text1"/>
        </w:rPr>
        <w:t>, который  потряс всех.</w:t>
      </w:r>
      <w:r w:rsidR="00734702">
        <w:rPr>
          <w:color w:val="000000" w:themeColor="text1"/>
          <w:sz w:val="24"/>
          <w:szCs w:val="24"/>
        </w:rPr>
        <w:t xml:space="preserve"> </w:t>
      </w:r>
    </w:p>
    <w:p w:rsidR="002E00D5" w:rsidRDefault="002E00D5" w:rsidP="00D44534">
      <w:pPr>
        <w:spacing w:line="360" w:lineRule="auto"/>
        <w:ind w:firstLine="709"/>
        <w:jc w:val="both"/>
      </w:pPr>
      <w:r w:rsidRPr="0060066A">
        <w:rPr>
          <w:b/>
        </w:rPr>
        <w:t xml:space="preserve">Актуальность </w:t>
      </w:r>
      <w:r w:rsidRPr="0060066A">
        <w:t xml:space="preserve">темы  бесспорна. </w:t>
      </w:r>
      <w:r>
        <w:t>Героическое прошлое нашего нар</w:t>
      </w:r>
      <w:r>
        <w:t>о</w:t>
      </w:r>
      <w:r>
        <w:t xml:space="preserve">да не может не вызвать гордости за своих далеких и близких предков. </w:t>
      </w:r>
      <w:r w:rsidRPr="0060066A">
        <w:t>Я убеждена, что нельзя не интересоваться своим прошлым, нельзя не ув</w:t>
      </w:r>
      <w:r w:rsidRPr="0060066A">
        <w:t>а</w:t>
      </w:r>
      <w:r w:rsidRPr="0060066A">
        <w:t>жать подвигов, и ветеранами нельзя не гордиться. И хотя уже прошло не одно десятилетие с тех пор, как закончилась Великая Отечественная война, еще не все подвиги героев известны, не все страницы войны прочитаны.  Тема перспективна для дальнейшего исследования, так как собрана и пр</w:t>
      </w:r>
      <w:r w:rsidRPr="0060066A">
        <w:t>о</w:t>
      </w:r>
      <w:r w:rsidRPr="0060066A">
        <w:t>анализирована небольшая часть воспоминаний и исторических докуме</w:t>
      </w:r>
      <w:r w:rsidRPr="0060066A">
        <w:t>н</w:t>
      </w:r>
      <w:r w:rsidRPr="0060066A">
        <w:t>тов</w:t>
      </w:r>
      <w:r>
        <w:t>.</w:t>
      </w:r>
    </w:p>
    <w:p w:rsidR="00BF5689" w:rsidRPr="00BF5689" w:rsidRDefault="00BF5689" w:rsidP="00D44534">
      <w:pPr>
        <w:spacing w:line="360" w:lineRule="auto"/>
        <w:ind w:firstLine="709"/>
        <w:jc w:val="both"/>
        <w:rPr>
          <w:bCs/>
          <w:iCs/>
        </w:rPr>
      </w:pPr>
      <w:r w:rsidRPr="00BF5689">
        <w:rPr>
          <w:b/>
          <w:bCs/>
          <w:iCs/>
        </w:rPr>
        <w:t>Объект исследования:</w:t>
      </w:r>
      <w:r w:rsidRPr="00BF5689">
        <w:rPr>
          <w:b/>
          <w:bCs/>
          <w:i/>
          <w:iCs/>
        </w:rPr>
        <w:t xml:space="preserve"> </w:t>
      </w:r>
      <w:r w:rsidR="00905F5E">
        <w:rPr>
          <w:bCs/>
          <w:iCs/>
        </w:rPr>
        <w:t>участие</w:t>
      </w:r>
      <w:r w:rsidRPr="00BF5689">
        <w:rPr>
          <w:bCs/>
          <w:iCs/>
        </w:rPr>
        <w:t xml:space="preserve"> </w:t>
      </w:r>
      <w:r>
        <w:rPr>
          <w:bCs/>
          <w:iCs/>
        </w:rPr>
        <w:t>40</w:t>
      </w:r>
      <w:r w:rsidRPr="00BF5689">
        <w:rPr>
          <w:bCs/>
          <w:iCs/>
        </w:rPr>
        <w:t>-й гвардейской стрелковой див</w:t>
      </w:r>
      <w:r w:rsidRPr="00BF5689">
        <w:rPr>
          <w:bCs/>
          <w:iCs/>
        </w:rPr>
        <w:t>и</w:t>
      </w:r>
      <w:r w:rsidR="00905F5E">
        <w:rPr>
          <w:bCs/>
          <w:iCs/>
        </w:rPr>
        <w:t>зии в Сталинградской битве.</w:t>
      </w:r>
    </w:p>
    <w:p w:rsidR="00BF5689" w:rsidRDefault="00BF5689" w:rsidP="00D44534">
      <w:pPr>
        <w:spacing w:line="360" w:lineRule="auto"/>
        <w:ind w:firstLine="709"/>
        <w:jc w:val="both"/>
      </w:pPr>
      <w:r w:rsidRPr="00BF5689">
        <w:rPr>
          <w:b/>
        </w:rPr>
        <w:t>Предмет исследования:</w:t>
      </w:r>
      <w:r w:rsidRPr="00BF5689">
        <w:rPr>
          <w:bCs/>
          <w:iCs/>
        </w:rPr>
        <w:t xml:space="preserve"> подвиг</w:t>
      </w:r>
      <w:r>
        <w:rPr>
          <w:bCs/>
          <w:iCs/>
        </w:rPr>
        <w:t xml:space="preserve"> 16 гвардейцев </w:t>
      </w:r>
      <w:r>
        <w:t>во главе с младшим лейтенантом В. Д. Кочетковым.</w:t>
      </w:r>
    </w:p>
    <w:p w:rsidR="00BF5689" w:rsidRPr="000D1223" w:rsidRDefault="00BF5689" w:rsidP="00D44534">
      <w:pPr>
        <w:spacing w:line="360" w:lineRule="auto"/>
        <w:ind w:firstLine="709"/>
        <w:jc w:val="both"/>
        <w:rPr>
          <w:bCs/>
          <w:iCs/>
        </w:rPr>
      </w:pPr>
      <w:r w:rsidRPr="00BF5689">
        <w:rPr>
          <w:b/>
          <w:bCs/>
        </w:rPr>
        <w:t>Цель работы:</w:t>
      </w:r>
      <w:r w:rsidRPr="00BF5689">
        <w:t xml:space="preserve">  </w:t>
      </w:r>
      <w:r w:rsidR="000D1223">
        <w:rPr>
          <w:kern w:val="36"/>
        </w:rPr>
        <w:t xml:space="preserve">исследовать </w:t>
      </w:r>
      <w:r w:rsidR="000D1223" w:rsidRPr="00BF5689">
        <w:rPr>
          <w:bCs/>
          <w:iCs/>
        </w:rPr>
        <w:t>подвиг</w:t>
      </w:r>
      <w:r w:rsidR="000D1223">
        <w:rPr>
          <w:bCs/>
          <w:iCs/>
        </w:rPr>
        <w:t xml:space="preserve"> 16 гвардейцев 40</w:t>
      </w:r>
      <w:r w:rsidR="000D1223" w:rsidRPr="00BF5689">
        <w:rPr>
          <w:bCs/>
          <w:iCs/>
        </w:rPr>
        <w:t>-й стрелковой дивизии.</w:t>
      </w:r>
    </w:p>
    <w:p w:rsidR="00BF5689" w:rsidRPr="00BF5689" w:rsidRDefault="00BF5689" w:rsidP="00D44534">
      <w:pPr>
        <w:pStyle w:val="a3"/>
        <w:spacing w:before="0" w:beforeAutospacing="0" w:after="0" w:afterAutospacing="0" w:line="360" w:lineRule="auto"/>
        <w:ind w:firstLine="709"/>
        <w:jc w:val="both"/>
        <w:outlineLvl w:val="1"/>
        <w:rPr>
          <w:sz w:val="28"/>
          <w:szCs w:val="28"/>
        </w:rPr>
      </w:pPr>
      <w:r w:rsidRPr="00BF5689">
        <w:rPr>
          <w:sz w:val="28"/>
          <w:szCs w:val="28"/>
        </w:rPr>
        <w:t xml:space="preserve">Для достижения данной цели были поставлены  следующие </w:t>
      </w:r>
      <w:r w:rsidRPr="00BF5689">
        <w:rPr>
          <w:b/>
          <w:bCs/>
          <w:sz w:val="28"/>
          <w:szCs w:val="28"/>
        </w:rPr>
        <w:t>задачи</w:t>
      </w:r>
      <w:r w:rsidRPr="00BF5689">
        <w:rPr>
          <w:sz w:val="28"/>
          <w:szCs w:val="28"/>
        </w:rPr>
        <w:t>:</w:t>
      </w:r>
    </w:p>
    <w:p w:rsidR="00BF5689" w:rsidRPr="00BF5689" w:rsidRDefault="00BF5689" w:rsidP="00D44534">
      <w:pPr>
        <w:widowControl w:val="0"/>
        <w:spacing w:line="360" w:lineRule="auto"/>
        <w:ind w:firstLine="709"/>
        <w:jc w:val="both"/>
      </w:pPr>
      <w:r w:rsidRPr="00BF5689">
        <w:rPr>
          <w:spacing w:val="12"/>
        </w:rPr>
        <w:t xml:space="preserve">- </w:t>
      </w:r>
      <w:r w:rsidRPr="00BF5689">
        <w:t>изучить литературу по теме;</w:t>
      </w:r>
    </w:p>
    <w:p w:rsidR="00BF5689" w:rsidRPr="00BF5689" w:rsidRDefault="00BF5689" w:rsidP="00D44534">
      <w:pPr>
        <w:widowControl w:val="0"/>
        <w:spacing w:line="360" w:lineRule="auto"/>
        <w:ind w:firstLine="709"/>
        <w:jc w:val="both"/>
      </w:pPr>
      <w:r w:rsidRPr="00BF5689">
        <w:lastRenderedPageBreak/>
        <w:t>- рассмотреть исторические факты из жизни дивизии;</w:t>
      </w:r>
    </w:p>
    <w:p w:rsidR="00BF5689" w:rsidRPr="00BF5689" w:rsidRDefault="00BF5689" w:rsidP="00D44534">
      <w:pPr>
        <w:widowControl w:val="0"/>
        <w:spacing w:line="360" w:lineRule="auto"/>
        <w:ind w:firstLine="709"/>
        <w:jc w:val="both"/>
        <w:rPr>
          <w:spacing w:val="12"/>
        </w:rPr>
      </w:pPr>
      <w:r w:rsidRPr="00BF5689">
        <w:t xml:space="preserve">- расширить </w:t>
      </w:r>
      <w:r w:rsidRPr="00BF5689">
        <w:rPr>
          <w:spacing w:val="12"/>
        </w:rPr>
        <w:t xml:space="preserve">свои знания </w:t>
      </w:r>
      <w:r w:rsidRPr="00BF5689">
        <w:t xml:space="preserve">о Сталинградской битве, об участии в ней </w:t>
      </w:r>
      <w:r w:rsidR="000D1223">
        <w:t>40</w:t>
      </w:r>
      <w:r w:rsidRPr="00BF5689">
        <w:t>-й гвардейской дивизии;</w:t>
      </w:r>
    </w:p>
    <w:p w:rsidR="00BF5689" w:rsidRPr="00BF5689" w:rsidRDefault="00BF5689" w:rsidP="00D44534">
      <w:pPr>
        <w:spacing w:line="360" w:lineRule="auto"/>
        <w:ind w:firstLine="709"/>
        <w:jc w:val="both"/>
      </w:pPr>
      <w:r w:rsidRPr="00BF5689">
        <w:t>-  привлечь внимание сверстников к изучению военной истории ро</w:t>
      </w:r>
      <w:r w:rsidRPr="00BF5689">
        <w:t>д</w:t>
      </w:r>
      <w:r w:rsidRPr="00BF5689">
        <w:t>ного края;</w:t>
      </w:r>
    </w:p>
    <w:p w:rsidR="00BF5689" w:rsidRPr="00BF5689" w:rsidRDefault="00BF5689" w:rsidP="00D44534">
      <w:pPr>
        <w:spacing w:line="360" w:lineRule="auto"/>
        <w:ind w:firstLine="709"/>
        <w:jc w:val="both"/>
      </w:pPr>
      <w:r w:rsidRPr="00BF5689">
        <w:t>- систематизировать информацию, полученную из разных источн</w:t>
      </w:r>
      <w:r w:rsidRPr="00BF5689">
        <w:t>и</w:t>
      </w:r>
      <w:r w:rsidRPr="00BF5689">
        <w:t>ков.</w:t>
      </w:r>
    </w:p>
    <w:p w:rsidR="00BF5689" w:rsidRPr="00BF5689" w:rsidRDefault="00BF5689" w:rsidP="00D44534">
      <w:pPr>
        <w:spacing w:line="360" w:lineRule="auto"/>
        <w:ind w:firstLine="709"/>
        <w:jc w:val="both"/>
      </w:pPr>
      <w:r w:rsidRPr="00BF5689">
        <w:rPr>
          <w:b/>
        </w:rPr>
        <w:t xml:space="preserve">Теоретическая основа исследования: </w:t>
      </w:r>
      <w:r w:rsidRPr="00BF5689">
        <w:t>исторические до</w:t>
      </w:r>
      <w:r w:rsidR="000D1223">
        <w:t>кументы, воспоминания ветеранов.</w:t>
      </w:r>
    </w:p>
    <w:p w:rsidR="00BF5689" w:rsidRPr="00BF5689" w:rsidRDefault="00BF5689" w:rsidP="00D44534">
      <w:pPr>
        <w:spacing w:line="360" w:lineRule="auto"/>
        <w:ind w:firstLine="709"/>
        <w:jc w:val="both"/>
      </w:pPr>
      <w:r w:rsidRPr="00BF5689">
        <w:rPr>
          <w:b/>
          <w:bCs/>
          <w:iCs/>
        </w:rPr>
        <w:t>Метод исследования</w:t>
      </w:r>
      <w:r w:rsidRPr="00BF5689">
        <w:t xml:space="preserve"> теоретический – изучение исторических  и</w:t>
      </w:r>
      <w:r w:rsidRPr="00BF5689">
        <w:t>с</w:t>
      </w:r>
      <w:r w:rsidRPr="00BF5689">
        <w:t xml:space="preserve">точников. </w:t>
      </w:r>
    </w:p>
    <w:p w:rsidR="00BF5689" w:rsidRPr="00BF5689" w:rsidRDefault="00BF5689" w:rsidP="00D44534">
      <w:pPr>
        <w:spacing w:line="360" w:lineRule="auto"/>
        <w:ind w:firstLine="709"/>
        <w:jc w:val="both"/>
      </w:pPr>
      <w:r w:rsidRPr="00BF5689">
        <w:rPr>
          <w:b/>
        </w:rPr>
        <w:t>Практическая ценность работы</w:t>
      </w:r>
      <w:r w:rsidRPr="00BF5689">
        <w:t xml:space="preserve"> определяется тем, что ее результ</w:t>
      </w:r>
      <w:r w:rsidRPr="00BF5689">
        <w:t>а</w:t>
      </w:r>
      <w:r w:rsidRPr="00BF5689">
        <w:t>ты могут найти применение на практических или факультативных занят</w:t>
      </w:r>
      <w:r w:rsidRPr="00BF5689">
        <w:t>и</w:t>
      </w:r>
      <w:r w:rsidRPr="00BF5689">
        <w:t xml:space="preserve">ях по истории и краеведению. </w:t>
      </w:r>
    </w:p>
    <w:p w:rsidR="00BF5689" w:rsidRPr="00BF5689" w:rsidRDefault="00BF5689" w:rsidP="00D44534">
      <w:pPr>
        <w:spacing w:line="360" w:lineRule="auto"/>
        <w:ind w:firstLine="709"/>
        <w:jc w:val="both"/>
      </w:pPr>
      <w:r w:rsidRPr="00BF5689">
        <w:rPr>
          <w:b/>
        </w:rPr>
        <w:t>Структура работы</w:t>
      </w:r>
      <w:r w:rsidRPr="00BF5689">
        <w:t xml:space="preserve"> определена ее целями и задачами.  Данная раб</w:t>
      </w:r>
      <w:r w:rsidRPr="00BF5689">
        <w:t>о</w:t>
      </w:r>
      <w:r w:rsidRPr="00BF5689">
        <w:t xml:space="preserve">та состоит из введения, основной части из </w:t>
      </w:r>
      <w:r w:rsidR="008C4DB5">
        <w:t>двух</w:t>
      </w:r>
      <w:r w:rsidRPr="00BF5689">
        <w:t xml:space="preserve"> глав, заключения, списка использованной литературы и приложений.</w:t>
      </w:r>
    </w:p>
    <w:p w:rsidR="00BF5689" w:rsidRDefault="00BF5689" w:rsidP="00D44534">
      <w:pPr>
        <w:shd w:val="clear" w:color="auto" w:fill="FFFFFF"/>
        <w:spacing w:line="360" w:lineRule="auto"/>
        <w:ind w:firstLine="709"/>
        <w:jc w:val="both"/>
        <w:rPr>
          <w:b/>
          <w:spacing w:val="-1"/>
        </w:rPr>
      </w:pPr>
    </w:p>
    <w:p w:rsidR="008C4DB5" w:rsidRDefault="008C4DB5" w:rsidP="00D44534">
      <w:pPr>
        <w:shd w:val="clear" w:color="auto" w:fill="FFFFFF"/>
        <w:spacing w:line="360" w:lineRule="auto"/>
        <w:ind w:firstLine="709"/>
        <w:jc w:val="both"/>
        <w:rPr>
          <w:b/>
          <w:spacing w:val="-1"/>
        </w:rPr>
      </w:pPr>
    </w:p>
    <w:p w:rsidR="008C4DB5" w:rsidRDefault="008C4DB5" w:rsidP="00D44534">
      <w:pPr>
        <w:shd w:val="clear" w:color="auto" w:fill="FFFFFF"/>
        <w:spacing w:line="360" w:lineRule="auto"/>
        <w:ind w:firstLine="709"/>
        <w:jc w:val="both"/>
        <w:rPr>
          <w:b/>
          <w:spacing w:val="-1"/>
        </w:rPr>
      </w:pPr>
    </w:p>
    <w:p w:rsidR="008C4DB5" w:rsidRDefault="008C4DB5" w:rsidP="00D44534">
      <w:pPr>
        <w:shd w:val="clear" w:color="auto" w:fill="FFFFFF"/>
        <w:spacing w:line="360" w:lineRule="auto"/>
        <w:ind w:firstLine="709"/>
        <w:jc w:val="both"/>
        <w:rPr>
          <w:b/>
          <w:spacing w:val="-1"/>
        </w:rPr>
      </w:pPr>
    </w:p>
    <w:p w:rsidR="008C4DB5" w:rsidRDefault="008C4DB5" w:rsidP="00D44534">
      <w:pPr>
        <w:shd w:val="clear" w:color="auto" w:fill="FFFFFF"/>
        <w:spacing w:line="360" w:lineRule="auto"/>
        <w:ind w:firstLine="709"/>
        <w:jc w:val="both"/>
        <w:rPr>
          <w:b/>
          <w:spacing w:val="-1"/>
        </w:rPr>
      </w:pPr>
    </w:p>
    <w:p w:rsidR="008C4DB5" w:rsidRDefault="008C4DB5" w:rsidP="00D44534">
      <w:pPr>
        <w:shd w:val="clear" w:color="auto" w:fill="FFFFFF"/>
        <w:spacing w:line="360" w:lineRule="auto"/>
        <w:ind w:firstLine="709"/>
        <w:jc w:val="both"/>
        <w:rPr>
          <w:b/>
          <w:spacing w:val="-1"/>
        </w:rPr>
      </w:pPr>
    </w:p>
    <w:p w:rsidR="008C4DB5" w:rsidRDefault="008C4DB5" w:rsidP="00D44534">
      <w:pPr>
        <w:shd w:val="clear" w:color="auto" w:fill="FFFFFF"/>
        <w:spacing w:line="360" w:lineRule="auto"/>
        <w:ind w:firstLine="709"/>
        <w:jc w:val="both"/>
        <w:rPr>
          <w:b/>
          <w:spacing w:val="-1"/>
        </w:rPr>
      </w:pPr>
    </w:p>
    <w:p w:rsidR="008C4DB5" w:rsidRDefault="008C4DB5" w:rsidP="00D44534">
      <w:pPr>
        <w:shd w:val="clear" w:color="auto" w:fill="FFFFFF"/>
        <w:spacing w:line="360" w:lineRule="auto"/>
        <w:ind w:firstLine="709"/>
        <w:jc w:val="both"/>
        <w:rPr>
          <w:b/>
          <w:spacing w:val="-1"/>
        </w:rPr>
      </w:pPr>
    </w:p>
    <w:p w:rsidR="008C4DB5" w:rsidRDefault="008C4DB5" w:rsidP="00D44534">
      <w:pPr>
        <w:shd w:val="clear" w:color="auto" w:fill="FFFFFF"/>
        <w:spacing w:line="360" w:lineRule="auto"/>
        <w:ind w:firstLine="709"/>
        <w:jc w:val="both"/>
        <w:rPr>
          <w:b/>
          <w:spacing w:val="-1"/>
        </w:rPr>
      </w:pPr>
    </w:p>
    <w:p w:rsidR="008C4DB5" w:rsidRDefault="008C4DB5" w:rsidP="00D44534">
      <w:pPr>
        <w:shd w:val="clear" w:color="auto" w:fill="FFFFFF"/>
        <w:spacing w:line="360" w:lineRule="auto"/>
        <w:ind w:firstLine="709"/>
        <w:jc w:val="both"/>
        <w:rPr>
          <w:b/>
          <w:spacing w:val="-1"/>
        </w:rPr>
      </w:pPr>
    </w:p>
    <w:p w:rsidR="008C4DB5" w:rsidRDefault="008C4DB5" w:rsidP="00D44534">
      <w:pPr>
        <w:shd w:val="clear" w:color="auto" w:fill="FFFFFF"/>
        <w:spacing w:line="360" w:lineRule="auto"/>
        <w:ind w:firstLine="709"/>
        <w:jc w:val="both"/>
        <w:rPr>
          <w:b/>
          <w:spacing w:val="-1"/>
        </w:rPr>
      </w:pPr>
    </w:p>
    <w:p w:rsidR="008C4DB5" w:rsidRDefault="008C4DB5" w:rsidP="00D44534">
      <w:pPr>
        <w:shd w:val="clear" w:color="auto" w:fill="FFFFFF"/>
        <w:spacing w:line="360" w:lineRule="auto"/>
        <w:ind w:firstLine="709"/>
        <w:jc w:val="both"/>
        <w:rPr>
          <w:b/>
          <w:spacing w:val="-1"/>
        </w:rPr>
      </w:pPr>
    </w:p>
    <w:p w:rsidR="008C4DB5" w:rsidRPr="00BF5689" w:rsidRDefault="008C4DB5" w:rsidP="00D44534">
      <w:pPr>
        <w:shd w:val="clear" w:color="auto" w:fill="FFFFFF"/>
        <w:spacing w:line="360" w:lineRule="auto"/>
        <w:ind w:firstLine="709"/>
        <w:jc w:val="both"/>
        <w:rPr>
          <w:b/>
          <w:spacing w:val="-1"/>
        </w:rPr>
      </w:pPr>
    </w:p>
    <w:p w:rsidR="005645B6" w:rsidRPr="00C07BD1" w:rsidRDefault="00E574EF" w:rsidP="00D44534">
      <w:pPr>
        <w:spacing w:line="360" w:lineRule="auto"/>
        <w:ind w:firstLine="709"/>
        <w:jc w:val="center"/>
        <w:rPr>
          <w:b/>
        </w:rPr>
      </w:pPr>
      <w:r w:rsidRPr="00C07BD1">
        <w:rPr>
          <w:b/>
        </w:rPr>
        <w:lastRenderedPageBreak/>
        <w:t xml:space="preserve">Глава 1. </w:t>
      </w:r>
      <w:r w:rsidR="00C07BD1" w:rsidRPr="00C07BD1">
        <w:rPr>
          <w:b/>
        </w:rPr>
        <w:t>Из истории Сталинградской битвы</w:t>
      </w:r>
      <w:r w:rsidR="00AA0E86">
        <w:rPr>
          <w:b/>
        </w:rPr>
        <w:t xml:space="preserve"> и </w:t>
      </w:r>
      <w:r w:rsidR="00AA0E86">
        <w:rPr>
          <w:b/>
          <w:bCs/>
        </w:rPr>
        <w:t>40-й</w:t>
      </w:r>
      <w:r w:rsidR="00AA0E86" w:rsidRPr="00C07BD1">
        <w:rPr>
          <w:b/>
          <w:bCs/>
        </w:rPr>
        <w:t xml:space="preserve"> гвардейск</w:t>
      </w:r>
      <w:r w:rsidR="00AA0E86">
        <w:rPr>
          <w:b/>
          <w:bCs/>
        </w:rPr>
        <w:t>ой</w:t>
      </w:r>
      <w:r w:rsidR="00AA0E86" w:rsidRPr="00C07BD1">
        <w:rPr>
          <w:b/>
          <w:bCs/>
        </w:rPr>
        <w:t xml:space="preserve"> стрелков</w:t>
      </w:r>
      <w:r w:rsidR="00AA0E86">
        <w:rPr>
          <w:b/>
          <w:bCs/>
        </w:rPr>
        <w:t>ой</w:t>
      </w:r>
      <w:r w:rsidR="00AA0E86" w:rsidRPr="00C07BD1">
        <w:rPr>
          <w:b/>
          <w:bCs/>
        </w:rPr>
        <w:t xml:space="preserve"> дивизи</w:t>
      </w:r>
      <w:r w:rsidR="00AA0E86">
        <w:rPr>
          <w:b/>
          <w:bCs/>
        </w:rPr>
        <w:t>и</w:t>
      </w:r>
      <w:r w:rsidR="00C07BD1" w:rsidRPr="00C07BD1">
        <w:rPr>
          <w:b/>
        </w:rPr>
        <w:t>.</w:t>
      </w:r>
    </w:p>
    <w:p w:rsidR="00E574EF" w:rsidRPr="003578FE" w:rsidRDefault="005645B6" w:rsidP="00D44534">
      <w:pPr>
        <w:spacing w:line="360" w:lineRule="auto"/>
        <w:ind w:firstLine="709"/>
        <w:jc w:val="center"/>
        <w:rPr>
          <w:b/>
        </w:rPr>
      </w:pPr>
      <w:r w:rsidRPr="00C07BD1">
        <w:rPr>
          <w:b/>
        </w:rPr>
        <w:t xml:space="preserve">1.1. </w:t>
      </w:r>
      <w:r w:rsidR="00CA1176">
        <w:rPr>
          <w:b/>
        </w:rPr>
        <w:t>Боевые действия летом 1942 года.</w:t>
      </w:r>
    </w:p>
    <w:p w:rsidR="00E574EF" w:rsidRDefault="00E574EF" w:rsidP="00D44534">
      <w:pPr>
        <w:spacing w:line="360" w:lineRule="auto"/>
        <w:ind w:firstLine="709"/>
        <w:jc w:val="both"/>
      </w:pPr>
      <w:r>
        <w:t>В середине июля 1942 года передовые части группы армий «Б» ве</w:t>
      </w:r>
      <w:r>
        <w:t>р</w:t>
      </w:r>
      <w:r>
        <w:t>махта вышли в большую излучину реки Дон. Войска советского Юго-Западного фронта, ослабленные в предыдущих тяжелых боях, не в состо</w:t>
      </w:r>
      <w:r>
        <w:t>я</w:t>
      </w:r>
      <w:r>
        <w:t>нии были своими силами остановить дальнейшее продвижение немецко-фашистских войск. Возникла реальная угроза прорыва наступающих ча</w:t>
      </w:r>
      <w:r>
        <w:t>с</w:t>
      </w:r>
      <w:r>
        <w:t>тей вермахта в район Сталинграда.</w:t>
      </w:r>
    </w:p>
    <w:p w:rsidR="005645B6" w:rsidRPr="0070562A" w:rsidRDefault="005645B6" w:rsidP="00D4453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0562A">
        <w:rPr>
          <w:sz w:val="28"/>
        </w:rPr>
        <w:t xml:space="preserve">23 октября 1941 года был создан </w:t>
      </w:r>
      <w:r w:rsidRPr="0070562A">
        <w:rPr>
          <w:bCs/>
          <w:sz w:val="28"/>
        </w:rPr>
        <w:t>Сталинградский городской комитет обороны (СГКО)</w:t>
      </w:r>
      <w:r w:rsidRPr="0070562A">
        <w:rPr>
          <w:sz w:val="28"/>
        </w:rPr>
        <w:t>, сыгравший значительную роль в координации действий  военных и гражданских властей. Во главе СГКО стал первый секретарь областного и городского комитетов ВКП</w:t>
      </w:r>
      <w:r w:rsidR="00EC54F0">
        <w:rPr>
          <w:sz w:val="28"/>
        </w:rPr>
        <w:t xml:space="preserve"> </w:t>
      </w:r>
      <w:r w:rsidRPr="0070562A">
        <w:rPr>
          <w:sz w:val="28"/>
        </w:rPr>
        <w:t>(б) А.С. Чуянов.</w:t>
      </w:r>
    </w:p>
    <w:p w:rsidR="005645B6" w:rsidRPr="0070562A" w:rsidRDefault="005645B6" w:rsidP="00D4453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0562A">
        <w:rPr>
          <w:sz w:val="28"/>
        </w:rPr>
        <w:t>В Сталинграде была сформирована дивизия народного ополчения и восемь истребительных батальонов.  Город стал также крупным госп</w:t>
      </w:r>
      <w:r w:rsidRPr="0070562A">
        <w:rPr>
          <w:sz w:val="28"/>
        </w:rPr>
        <w:t>и</w:t>
      </w:r>
      <w:r w:rsidRPr="0070562A">
        <w:rPr>
          <w:sz w:val="28"/>
        </w:rPr>
        <w:t>тальным центром.</w:t>
      </w:r>
    </w:p>
    <w:p w:rsidR="005645B6" w:rsidRPr="0070562A" w:rsidRDefault="005645B6" w:rsidP="00D4453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0562A">
        <w:rPr>
          <w:sz w:val="28"/>
        </w:rPr>
        <w:t>15 июля 1942 года после появления передовых частей немецко-фашистских войск на территории области в районе города Серафимович Сталинградская область была объявлена на военном положении.</w:t>
      </w:r>
    </w:p>
    <w:p w:rsidR="0070562A" w:rsidRPr="0070562A" w:rsidRDefault="0070562A" w:rsidP="00D4453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0562A">
        <w:rPr>
          <w:sz w:val="28"/>
        </w:rPr>
        <w:t>Ставка Верховного Главнокомандования, принимая во внимание важность Сталинградского направления, в первой половине июля приняла меры к усилению его войсками.</w:t>
      </w:r>
    </w:p>
    <w:p w:rsidR="0070562A" w:rsidRPr="0070562A" w:rsidRDefault="0070562A" w:rsidP="00D4453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0562A">
        <w:rPr>
          <w:sz w:val="28"/>
        </w:rPr>
        <w:t>На дальние подступы к Сталинграду были выдвинуты 1-я, 5-я и 7-я резервные армии, которые 10 июля 1941 года были соответственно пер</w:t>
      </w:r>
      <w:r w:rsidRPr="0070562A">
        <w:rPr>
          <w:sz w:val="28"/>
        </w:rPr>
        <w:t>е</w:t>
      </w:r>
      <w:r w:rsidRPr="0070562A">
        <w:rPr>
          <w:sz w:val="28"/>
        </w:rPr>
        <w:t>именованы в 62-ю, 63-ю и 64-ю армии.</w:t>
      </w:r>
    </w:p>
    <w:p w:rsidR="0070562A" w:rsidRPr="0070562A" w:rsidRDefault="0070562A" w:rsidP="00D4453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0562A">
        <w:rPr>
          <w:sz w:val="28"/>
        </w:rPr>
        <w:t>12 июня 1941 года на базе оперативного управления Юго-Западного фронта был создан Сталинградский фронт, объединивший 62, 63, 64-ю р</w:t>
      </w:r>
      <w:r w:rsidRPr="0070562A">
        <w:rPr>
          <w:sz w:val="28"/>
        </w:rPr>
        <w:t>е</w:t>
      </w:r>
      <w:r w:rsidRPr="0070562A">
        <w:rPr>
          <w:sz w:val="28"/>
        </w:rPr>
        <w:t>зервные армии и отошедшие за Дон 21-ю общевойсковую и 8-ю возду</w:t>
      </w:r>
      <w:r w:rsidRPr="0070562A">
        <w:rPr>
          <w:sz w:val="28"/>
        </w:rPr>
        <w:t>ш</w:t>
      </w:r>
      <w:r w:rsidRPr="0070562A">
        <w:rPr>
          <w:sz w:val="28"/>
        </w:rPr>
        <w:t>ные армии. В резерв фронта были выведены 57-я, а также 38-я и 28-я а</w:t>
      </w:r>
      <w:r w:rsidRPr="0070562A">
        <w:rPr>
          <w:sz w:val="28"/>
        </w:rPr>
        <w:t>р</w:t>
      </w:r>
      <w:r w:rsidRPr="0070562A">
        <w:rPr>
          <w:sz w:val="28"/>
        </w:rPr>
        <w:t xml:space="preserve">мии, на базе которых формировались 1-я и 4-я танковые армии. </w:t>
      </w:r>
    </w:p>
    <w:p w:rsidR="005B18FF" w:rsidRPr="000B7E96" w:rsidRDefault="005B18FF" w:rsidP="00D4453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7E96">
        <w:rPr>
          <w:sz w:val="28"/>
          <w:szCs w:val="28"/>
        </w:rPr>
        <w:lastRenderedPageBreak/>
        <w:t>В исключительно сложной боевой обстановке в большой излучине Дона и на подступах к Волге началась одна из величайших битв второй мировой войны. 17 июля передовые части немецко - фашистских войск вышли к реке Чир и вступили в бой с частями 62-й и 64-й армий. Проти</w:t>
      </w:r>
      <w:r w:rsidRPr="000B7E96">
        <w:rPr>
          <w:sz w:val="28"/>
          <w:szCs w:val="28"/>
        </w:rPr>
        <w:t>в</w:t>
      </w:r>
      <w:r w:rsidRPr="000B7E96">
        <w:rPr>
          <w:sz w:val="28"/>
          <w:szCs w:val="28"/>
        </w:rPr>
        <w:t>ник превосходил советские войска по численности людей в 1,7 раза, по а</w:t>
      </w:r>
      <w:r w:rsidRPr="000B7E96">
        <w:rPr>
          <w:sz w:val="28"/>
          <w:szCs w:val="28"/>
        </w:rPr>
        <w:t>р</w:t>
      </w:r>
      <w:r w:rsidRPr="000B7E96">
        <w:rPr>
          <w:sz w:val="28"/>
          <w:szCs w:val="28"/>
        </w:rPr>
        <w:t xml:space="preserve">тиллерии и танкам </w:t>
      </w:r>
      <w:r w:rsidR="00EC54F0" w:rsidRPr="00BF5689">
        <w:t>–</w:t>
      </w:r>
      <w:r w:rsidRPr="000B7E96">
        <w:rPr>
          <w:sz w:val="28"/>
          <w:szCs w:val="28"/>
        </w:rPr>
        <w:t xml:space="preserve"> в 1,3, </w:t>
      </w:r>
      <w:r>
        <w:rPr>
          <w:sz w:val="28"/>
          <w:szCs w:val="28"/>
        </w:rPr>
        <w:t>по авиации</w:t>
      </w:r>
      <w:r w:rsidR="00EC54F0">
        <w:rPr>
          <w:sz w:val="28"/>
          <w:szCs w:val="28"/>
        </w:rPr>
        <w:t xml:space="preserve"> </w:t>
      </w:r>
      <w:r w:rsidR="00EC54F0" w:rsidRPr="00BF5689">
        <w:t>–</w:t>
      </w:r>
      <w:r>
        <w:rPr>
          <w:sz w:val="28"/>
          <w:szCs w:val="28"/>
        </w:rPr>
        <w:t xml:space="preserve"> более чем в 2 раза</w:t>
      </w:r>
      <w:r w:rsidRPr="005B18FF">
        <w:rPr>
          <w:sz w:val="28"/>
          <w:szCs w:val="28"/>
        </w:rPr>
        <w:t xml:space="preserve">. </w:t>
      </w:r>
      <w:r w:rsidRPr="000B7E96">
        <w:rPr>
          <w:sz w:val="28"/>
          <w:szCs w:val="28"/>
        </w:rPr>
        <w:t>Под натиском превосходящих сил врага наши войска вынуждены были отойти на левый берег Дона.</w:t>
      </w:r>
    </w:p>
    <w:p w:rsidR="005B18FF" w:rsidRPr="000B7E96" w:rsidRDefault="005B18FF" w:rsidP="00D4453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7E96">
        <w:rPr>
          <w:sz w:val="28"/>
          <w:szCs w:val="28"/>
        </w:rPr>
        <w:t xml:space="preserve">Целый месяц шли кровопролитные бои на внешнем оборонительном обводе. План гитлеровцев захватить Сталинград сходу был сорван. </w:t>
      </w:r>
    </w:p>
    <w:p w:rsidR="00CE3786" w:rsidRPr="00CE3786" w:rsidRDefault="00CE3786" w:rsidP="00D44534">
      <w:pPr>
        <w:spacing w:line="360" w:lineRule="auto"/>
        <w:ind w:firstLine="709"/>
        <w:jc w:val="both"/>
        <w:rPr>
          <w:rFonts w:eastAsia="Times New Roman"/>
          <w:szCs w:val="24"/>
          <w:lang w:eastAsia="ru-RU"/>
        </w:rPr>
      </w:pPr>
      <w:r w:rsidRPr="00CE3786">
        <w:rPr>
          <w:rFonts w:eastAsia="Times New Roman"/>
          <w:szCs w:val="24"/>
          <w:lang w:eastAsia="ru-RU"/>
        </w:rPr>
        <w:t>В начале августа 1942 года на Сталинградском фронте в районе де</w:t>
      </w:r>
      <w:r w:rsidRPr="00CE3786">
        <w:rPr>
          <w:rFonts w:eastAsia="Times New Roman"/>
          <w:szCs w:val="24"/>
          <w:lang w:eastAsia="ru-RU"/>
        </w:rPr>
        <w:t>й</w:t>
      </w:r>
      <w:r w:rsidRPr="00CE3786">
        <w:rPr>
          <w:rFonts w:eastAsia="Times New Roman"/>
          <w:szCs w:val="24"/>
          <w:lang w:eastAsia="ru-RU"/>
        </w:rPr>
        <w:t>ствий 62-й Армии сложилась напряженная обстановка. 7-9 августа 1942 года войска 6-й немецкой армии, стремясь прорваться к Волге, оттеснили сое</w:t>
      </w:r>
      <w:r w:rsidRPr="00CE3786">
        <w:rPr>
          <w:rFonts w:eastAsia="Times New Roman"/>
          <w:szCs w:val="24"/>
          <w:lang w:eastAsia="ru-RU"/>
        </w:rPr>
        <w:softHyphen/>
        <w:t>динения Красной Армии на левый берег Дона, а четыре ее дивизии о</w:t>
      </w:r>
      <w:r w:rsidRPr="00CE3786">
        <w:rPr>
          <w:rFonts w:eastAsia="Times New Roman"/>
          <w:szCs w:val="24"/>
          <w:lang w:eastAsia="ru-RU"/>
        </w:rPr>
        <w:t>к</w:t>
      </w:r>
      <w:r w:rsidRPr="00CE3786">
        <w:rPr>
          <w:rFonts w:eastAsia="Times New Roman"/>
          <w:szCs w:val="24"/>
          <w:lang w:eastAsia="ru-RU"/>
        </w:rPr>
        <w:t xml:space="preserve">ружили наши части в районе города Калача. </w:t>
      </w:r>
    </w:p>
    <w:p w:rsidR="00CE3786" w:rsidRPr="00CE3786" w:rsidRDefault="00CE3786" w:rsidP="00D44534">
      <w:pPr>
        <w:spacing w:line="360" w:lineRule="auto"/>
        <w:ind w:firstLine="709"/>
        <w:jc w:val="both"/>
        <w:rPr>
          <w:rFonts w:eastAsia="Times New Roman"/>
          <w:szCs w:val="24"/>
          <w:lang w:eastAsia="ru-RU"/>
        </w:rPr>
      </w:pPr>
      <w:r w:rsidRPr="00CE3786">
        <w:rPr>
          <w:rFonts w:eastAsia="Times New Roman"/>
          <w:szCs w:val="24"/>
          <w:lang w:eastAsia="ru-RU"/>
        </w:rPr>
        <w:t>Неудачные действия войск на правом берегу Дона не сломили упо</w:t>
      </w:r>
      <w:r w:rsidRPr="00CE3786">
        <w:rPr>
          <w:rFonts w:eastAsia="Times New Roman"/>
          <w:szCs w:val="24"/>
          <w:lang w:eastAsia="ru-RU"/>
        </w:rPr>
        <w:t>р</w:t>
      </w:r>
      <w:r w:rsidRPr="00CE3786">
        <w:rPr>
          <w:rFonts w:eastAsia="Times New Roman"/>
          <w:szCs w:val="24"/>
          <w:lang w:eastAsia="ru-RU"/>
        </w:rPr>
        <w:t xml:space="preserve">ства советских воинов. Они до подхода главных сил вели оборонительные бои, чтобы не допустить врага к Сталинграду, Волге. </w:t>
      </w:r>
    </w:p>
    <w:p w:rsidR="00CE3786" w:rsidRDefault="00CE3786" w:rsidP="00D44534">
      <w:pPr>
        <w:spacing w:line="360" w:lineRule="auto"/>
        <w:ind w:firstLine="709"/>
        <w:jc w:val="both"/>
        <w:rPr>
          <w:rFonts w:eastAsia="Times New Roman"/>
          <w:szCs w:val="24"/>
          <w:lang w:eastAsia="ru-RU"/>
        </w:rPr>
      </w:pPr>
      <w:r w:rsidRPr="00CE3786">
        <w:rPr>
          <w:rFonts w:eastAsia="Times New Roman"/>
          <w:szCs w:val="24"/>
          <w:lang w:eastAsia="ru-RU"/>
        </w:rPr>
        <w:t>Именно в эти дни северо-западнее города совершили подвиг шестн</w:t>
      </w:r>
      <w:r w:rsidRPr="00CE3786">
        <w:rPr>
          <w:rFonts w:eastAsia="Times New Roman"/>
          <w:szCs w:val="24"/>
          <w:lang w:eastAsia="ru-RU"/>
        </w:rPr>
        <w:t>а</w:t>
      </w:r>
      <w:r w:rsidRPr="00CE3786">
        <w:rPr>
          <w:rFonts w:eastAsia="Times New Roman"/>
          <w:szCs w:val="24"/>
          <w:lang w:eastAsia="ru-RU"/>
        </w:rPr>
        <w:t xml:space="preserve">дцать гвардейцев во главе с молодым коммунистом младшим лейтенантом В. Д. Кочетковым. </w:t>
      </w:r>
    </w:p>
    <w:p w:rsidR="00CE3786" w:rsidRDefault="00CE3786" w:rsidP="00D44534">
      <w:pPr>
        <w:spacing w:line="360" w:lineRule="auto"/>
        <w:ind w:firstLine="709"/>
        <w:jc w:val="both"/>
        <w:rPr>
          <w:rFonts w:eastAsia="Times New Roman"/>
          <w:szCs w:val="24"/>
          <w:lang w:eastAsia="ru-RU"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rFonts w:eastAsia="Times New Roman"/>
          <w:b/>
          <w:szCs w:val="24"/>
          <w:lang w:eastAsia="ru-RU"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rFonts w:eastAsia="Times New Roman"/>
          <w:b/>
          <w:szCs w:val="24"/>
          <w:lang w:eastAsia="ru-RU"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rFonts w:eastAsia="Times New Roman"/>
          <w:b/>
          <w:szCs w:val="24"/>
          <w:lang w:eastAsia="ru-RU"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rFonts w:eastAsia="Times New Roman"/>
          <w:b/>
          <w:szCs w:val="24"/>
          <w:lang w:eastAsia="ru-RU"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rFonts w:eastAsia="Times New Roman"/>
          <w:b/>
          <w:szCs w:val="24"/>
          <w:lang w:eastAsia="ru-RU"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rFonts w:eastAsia="Times New Roman"/>
          <w:b/>
          <w:szCs w:val="24"/>
          <w:lang w:eastAsia="ru-RU"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rFonts w:eastAsia="Times New Roman"/>
          <w:b/>
          <w:szCs w:val="24"/>
          <w:lang w:eastAsia="ru-RU"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rFonts w:eastAsia="Times New Roman"/>
          <w:b/>
          <w:szCs w:val="24"/>
          <w:lang w:eastAsia="ru-RU"/>
        </w:rPr>
      </w:pPr>
    </w:p>
    <w:p w:rsidR="005645B6" w:rsidRPr="003578FE" w:rsidRDefault="00C07BD1" w:rsidP="00D44534">
      <w:pPr>
        <w:spacing w:line="360" w:lineRule="auto"/>
        <w:ind w:firstLine="709"/>
        <w:jc w:val="center"/>
        <w:rPr>
          <w:rFonts w:eastAsia="Times New Roman"/>
          <w:b/>
          <w:szCs w:val="24"/>
          <w:lang w:eastAsia="ru-RU"/>
        </w:rPr>
      </w:pPr>
      <w:r w:rsidRPr="00C07BD1">
        <w:rPr>
          <w:rFonts w:eastAsia="Times New Roman"/>
          <w:b/>
          <w:szCs w:val="24"/>
          <w:lang w:eastAsia="ru-RU"/>
        </w:rPr>
        <w:lastRenderedPageBreak/>
        <w:t>1.</w:t>
      </w:r>
      <w:r>
        <w:rPr>
          <w:rFonts w:eastAsia="Times New Roman"/>
          <w:b/>
          <w:szCs w:val="24"/>
          <w:lang w:eastAsia="ru-RU"/>
        </w:rPr>
        <w:t xml:space="preserve"> </w:t>
      </w:r>
      <w:r w:rsidR="00CE3786" w:rsidRPr="00C07BD1">
        <w:rPr>
          <w:rFonts w:eastAsia="Times New Roman"/>
          <w:b/>
          <w:szCs w:val="24"/>
          <w:lang w:eastAsia="ru-RU"/>
        </w:rPr>
        <w:t xml:space="preserve">2. </w:t>
      </w:r>
      <w:r w:rsidR="009E290D">
        <w:rPr>
          <w:rFonts w:eastAsia="Times New Roman"/>
          <w:b/>
          <w:szCs w:val="24"/>
          <w:lang w:eastAsia="ru-RU"/>
        </w:rPr>
        <w:t xml:space="preserve">Боевой путь </w:t>
      </w:r>
      <w:r w:rsidR="009E290D">
        <w:rPr>
          <w:b/>
          <w:bCs/>
        </w:rPr>
        <w:t>40-й</w:t>
      </w:r>
      <w:r w:rsidRPr="00C07BD1">
        <w:rPr>
          <w:b/>
          <w:bCs/>
        </w:rPr>
        <w:t xml:space="preserve"> гвардейск</w:t>
      </w:r>
      <w:r w:rsidR="009E290D">
        <w:rPr>
          <w:b/>
          <w:bCs/>
        </w:rPr>
        <w:t>ой</w:t>
      </w:r>
      <w:r w:rsidRPr="00C07BD1">
        <w:rPr>
          <w:b/>
          <w:bCs/>
        </w:rPr>
        <w:t xml:space="preserve"> стрелков</w:t>
      </w:r>
      <w:r w:rsidR="009E290D">
        <w:rPr>
          <w:b/>
          <w:bCs/>
        </w:rPr>
        <w:t>ой</w:t>
      </w:r>
      <w:r w:rsidRPr="00C07BD1">
        <w:rPr>
          <w:b/>
          <w:bCs/>
        </w:rPr>
        <w:t xml:space="preserve"> дивизи</w:t>
      </w:r>
      <w:r w:rsidR="009E290D">
        <w:rPr>
          <w:b/>
          <w:bCs/>
        </w:rPr>
        <w:t>и</w:t>
      </w:r>
      <w:r w:rsidR="00D57215">
        <w:rPr>
          <w:b/>
          <w:bCs/>
        </w:rPr>
        <w:t>.</w:t>
      </w:r>
    </w:p>
    <w:p w:rsidR="009E290D" w:rsidRPr="003627D0" w:rsidRDefault="009E290D" w:rsidP="00D44534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3627D0">
        <w:rPr>
          <w:sz w:val="28"/>
        </w:rPr>
        <w:t>20 декабря 1941 года 6-й Воздушно-Десантный корпус, как резерв ставки Верховного главнокомандующего был передислоцирован из Киро</w:t>
      </w:r>
      <w:r w:rsidRPr="003627D0">
        <w:rPr>
          <w:sz w:val="28"/>
        </w:rPr>
        <w:t>в</w:t>
      </w:r>
      <w:r w:rsidRPr="003627D0">
        <w:rPr>
          <w:sz w:val="28"/>
        </w:rPr>
        <w:t>ской области в Подмосковье, в район Ногинска. С 1 августа 1942 г. корпус реорганизован в 40-ю гвардейскую стрелковую дивизию. Были определены гвардейские полки: 111, 116, 119, минометный дивизион, рота связи, с</w:t>
      </w:r>
      <w:r w:rsidRPr="003627D0">
        <w:rPr>
          <w:sz w:val="28"/>
        </w:rPr>
        <w:t>а</w:t>
      </w:r>
      <w:r w:rsidRPr="003627D0">
        <w:rPr>
          <w:sz w:val="28"/>
        </w:rPr>
        <w:t xml:space="preserve">перный и пулеметный батальоны, медсанбат. </w:t>
      </w:r>
    </w:p>
    <w:p w:rsidR="009E290D" w:rsidRDefault="009E290D" w:rsidP="00D44534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3627D0">
        <w:rPr>
          <w:sz w:val="28"/>
        </w:rPr>
        <w:t>Войдя в состав 2-й гвардейской армии Сталинградского фронта, ча</w:t>
      </w:r>
      <w:r w:rsidRPr="003627D0">
        <w:rPr>
          <w:sz w:val="28"/>
        </w:rPr>
        <w:t>с</w:t>
      </w:r>
      <w:r w:rsidRPr="003627D0">
        <w:rPr>
          <w:sz w:val="28"/>
        </w:rPr>
        <w:t>ти дивизии 15 августа 1942 г. начали форсировать Дон. Здесь, на высоте 180,9 под станицами Сиротинская и Обливская прошли самые тяжелейшие первые сражения, в результате которых погибло более 2/3 дивизии и име</w:t>
      </w:r>
      <w:r w:rsidRPr="003627D0">
        <w:rPr>
          <w:sz w:val="28"/>
        </w:rPr>
        <w:t>н</w:t>
      </w:r>
      <w:r w:rsidRPr="003627D0">
        <w:rPr>
          <w:sz w:val="28"/>
        </w:rPr>
        <w:t xml:space="preserve">но здесь родилась ее боевая слава. </w:t>
      </w:r>
    </w:p>
    <w:p w:rsidR="0027786E" w:rsidRPr="0027786E" w:rsidRDefault="0027786E" w:rsidP="00D44534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27786E">
        <w:rPr>
          <w:sz w:val="28"/>
        </w:rPr>
        <w:t>В январе 1943г. в кольцо окружения была замкнута нашими танк</w:t>
      </w:r>
      <w:r w:rsidRPr="0027786E">
        <w:rPr>
          <w:sz w:val="28"/>
        </w:rPr>
        <w:t>и</w:t>
      </w:r>
      <w:r w:rsidRPr="0027786E">
        <w:rPr>
          <w:sz w:val="28"/>
        </w:rPr>
        <w:t>стами немецкая группировка численностью более 330000 человек. В месте, где навсегда замкнулось кольцо, воздвигнут памятник-танк; это память г</w:t>
      </w:r>
      <w:r w:rsidRPr="0027786E">
        <w:rPr>
          <w:sz w:val="28"/>
        </w:rPr>
        <w:t>е</w:t>
      </w:r>
      <w:r w:rsidRPr="0027786E">
        <w:rPr>
          <w:sz w:val="28"/>
        </w:rPr>
        <w:t>роям-танкистам, память величественных подвигов и славы 40-й гварде</w:t>
      </w:r>
      <w:r w:rsidRPr="0027786E">
        <w:rPr>
          <w:sz w:val="28"/>
        </w:rPr>
        <w:t>й</w:t>
      </w:r>
      <w:r w:rsidRPr="0027786E">
        <w:rPr>
          <w:sz w:val="28"/>
        </w:rPr>
        <w:t xml:space="preserve">ской стрелковой дивизии. </w:t>
      </w:r>
    </w:p>
    <w:p w:rsidR="0027786E" w:rsidRPr="0027786E" w:rsidRDefault="0027786E" w:rsidP="00D44534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27786E">
        <w:rPr>
          <w:sz w:val="28"/>
        </w:rPr>
        <w:t>За успешные наступательные бои, проведенные гвардейцами, Ук</w:t>
      </w:r>
      <w:r w:rsidRPr="0027786E">
        <w:rPr>
          <w:sz w:val="28"/>
        </w:rPr>
        <w:t>а</w:t>
      </w:r>
      <w:r w:rsidRPr="0027786E">
        <w:rPr>
          <w:sz w:val="28"/>
        </w:rPr>
        <w:t>зом Президиума Верховного Совета СССР от 19 июля 1943г., дивизия н</w:t>
      </w:r>
      <w:r w:rsidRPr="0027786E">
        <w:rPr>
          <w:sz w:val="28"/>
        </w:rPr>
        <w:t>а</w:t>
      </w:r>
      <w:r w:rsidRPr="0027786E">
        <w:rPr>
          <w:sz w:val="28"/>
        </w:rPr>
        <w:t>граждена орденом Красного Знамени. А затем, прорвав оборону фашистов на реке Миус, наши войска, ломая яростное сопротивление врага, шли на Запад. 3 сентября 1943г. освобожден крупный промышленный центр До</w:t>
      </w:r>
      <w:r w:rsidRPr="0027786E">
        <w:rPr>
          <w:sz w:val="28"/>
        </w:rPr>
        <w:t>н</w:t>
      </w:r>
      <w:r w:rsidRPr="0027786E">
        <w:rPr>
          <w:sz w:val="28"/>
        </w:rPr>
        <w:t xml:space="preserve">басса, город Енакиево, имя которого присваивается 40-й стрелковой. </w:t>
      </w:r>
    </w:p>
    <w:p w:rsidR="0027786E" w:rsidRPr="0027786E" w:rsidRDefault="0027786E" w:rsidP="00D44534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27786E">
        <w:rPr>
          <w:sz w:val="28"/>
        </w:rPr>
        <w:t>Форсировав реки Ингул и Южный Буг, части в составе 3-го и 4-го Украинских фронтов вышли на берег реки Днестр. 14 апреля 1944г. река Днестр была форсирована и воины захватили плацдарм на западном бер</w:t>
      </w:r>
      <w:r w:rsidRPr="0027786E">
        <w:rPr>
          <w:sz w:val="28"/>
        </w:rPr>
        <w:t>е</w:t>
      </w:r>
      <w:r w:rsidRPr="0027786E">
        <w:rPr>
          <w:sz w:val="28"/>
        </w:rPr>
        <w:t xml:space="preserve">гу. </w:t>
      </w:r>
    </w:p>
    <w:p w:rsidR="0027786E" w:rsidRPr="0027786E" w:rsidRDefault="0027786E" w:rsidP="00D44534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27786E">
        <w:rPr>
          <w:sz w:val="28"/>
        </w:rPr>
        <w:t>25-го августа 1944г. 40-я ГСД, переправившись через реку Прут, п</w:t>
      </w:r>
      <w:r w:rsidRPr="0027786E">
        <w:rPr>
          <w:sz w:val="28"/>
        </w:rPr>
        <w:t>е</w:t>
      </w:r>
      <w:r w:rsidRPr="0027786E">
        <w:rPr>
          <w:sz w:val="28"/>
        </w:rPr>
        <w:t xml:space="preserve">решла государственную границу СССР и 2 октября за взятие реки Дунай и участие в освобождении городов Сенсарг, Пакт и Копошвар, приказом </w:t>
      </w:r>
      <w:r w:rsidRPr="0027786E">
        <w:rPr>
          <w:sz w:val="28"/>
        </w:rPr>
        <w:lastRenderedPageBreak/>
        <w:t xml:space="preserve">Верховного главнокомандующего дивизии присваивается наименование Дунайской. </w:t>
      </w:r>
    </w:p>
    <w:p w:rsidR="0027786E" w:rsidRPr="0027786E" w:rsidRDefault="0027786E" w:rsidP="00D44534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27786E">
        <w:rPr>
          <w:sz w:val="28"/>
        </w:rPr>
        <w:t xml:space="preserve">За успешные бои в Вене, за ее освобождение, Указом Президиума Верховного Совета СССР от 29 мая 1945г. дивизия награждена орденом Суворова I-й степени. </w:t>
      </w:r>
    </w:p>
    <w:p w:rsidR="0027786E" w:rsidRPr="0027786E" w:rsidRDefault="0027786E" w:rsidP="00D44534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27786E">
        <w:rPr>
          <w:sz w:val="28"/>
        </w:rPr>
        <w:t>За годы сражений 40-я гвардейская стрелковая Енакиево-Дунайская ордена Суворова I-й степени дивизия прошла 4500 км и имела 13 благ</w:t>
      </w:r>
      <w:r w:rsidRPr="0027786E">
        <w:rPr>
          <w:sz w:val="28"/>
        </w:rPr>
        <w:t>о</w:t>
      </w:r>
      <w:r w:rsidRPr="0027786E">
        <w:rPr>
          <w:sz w:val="28"/>
        </w:rPr>
        <w:t xml:space="preserve">дарностей высшего командования. </w:t>
      </w:r>
    </w:p>
    <w:p w:rsidR="00AA0E86" w:rsidRPr="00C244DF" w:rsidRDefault="00C244DF" w:rsidP="00D44534">
      <w:pPr>
        <w:pStyle w:val="text"/>
        <w:spacing w:before="0" w:beforeAutospacing="0" w:after="0" w:afterAutospacing="0" w:line="360" w:lineRule="auto"/>
        <w:ind w:firstLine="709"/>
        <w:jc w:val="both"/>
        <w:rPr>
          <w:sz w:val="32"/>
        </w:rPr>
      </w:pPr>
      <w:r w:rsidRPr="00C244DF">
        <w:rPr>
          <w:sz w:val="28"/>
        </w:rPr>
        <w:t>Дивизией командовали: генерал-майор А. И. Пастревич (1942 – 43), генерал-майор И. И. Швыгин (1943), полковник Д. В. Казак (1943), по</w:t>
      </w:r>
      <w:r w:rsidRPr="00C244DF">
        <w:rPr>
          <w:sz w:val="28"/>
        </w:rPr>
        <w:t>л</w:t>
      </w:r>
      <w:r w:rsidRPr="00C244DF">
        <w:rPr>
          <w:sz w:val="28"/>
        </w:rPr>
        <w:t>ковник К. А. Сергеев (1943), генерал-майор Г. Ф. Панченко (1943 – 44), полковник Л. Ш. Брансбург (1944 – 45).</w:t>
      </w: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4E5130" w:rsidRDefault="004E5130" w:rsidP="00D44534">
      <w:pPr>
        <w:spacing w:line="360" w:lineRule="auto"/>
        <w:ind w:firstLine="709"/>
        <w:jc w:val="center"/>
        <w:rPr>
          <w:b/>
          <w:bCs/>
        </w:rPr>
      </w:pPr>
    </w:p>
    <w:p w:rsidR="0052086D" w:rsidRDefault="00D57215" w:rsidP="00D44534">
      <w:pPr>
        <w:spacing w:line="360" w:lineRule="auto"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Глава 2. Подвиги героев дивизии в Сталинградской битве.</w:t>
      </w:r>
    </w:p>
    <w:p w:rsidR="0052086D" w:rsidRPr="00D57215" w:rsidRDefault="00D57215" w:rsidP="00D44534">
      <w:pPr>
        <w:spacing w:line="360" w:lineRule="auto"/>
        <w:ind w:firstLine="709"/>
        <w:jc w:val="center"/>
        <w:rPr>
          <w:b/>
          <w:bCs/>
        </w:rPr>
      </w:pPr>
      <w:r>
        <w:rPr>
          <w:b/>
          <w:bCs/>
        </w:rPr>
        <w:t xml:space="preserve">2.1. </w:t>
      </w:r>
      <w:r w:rsidRPr="00D57215">
        <w:rPr>
          <w:b/>
        </w:rPr>
        <w:t>Сиротинский плацдарм 40-й гвардейской.</w:t>
      </w:r>
    </w:p>
    <w:p w:rsidR="008F3ECC" w:rsidRDefault="008F3ECC" w:rsidP="00D44534">
      <w:pPr>
        <w:spacing w:line="360" w:lineRule="auto"/>
        <w:ind w:firstLine="709"/>
        <w:jc w:val="both"/>
      </w:pPr>
      <w:r>
        <w:t>Лето 1942 года. Разворачивается Сталинградская битва. Враг рвётся сходу овладеть Доном и выйти к Сталинграду. Советское командование в спешном порядке осуществляет переформирование и передислокацию своих войск.</w:t>
      </w:r>
    </w:p>
    <w:p w:rsidR="008F3ECC" w:rsidRDefault="008F3ECC" w:rsidP="00D44534">
      <w:pPr>
        <w:spacing w:line="360" w:lineRule="auto"/>
        <w:ind w:firstLine="709"/>
        <w:jc w:val="both"/>
      </w:pPr>
      <w:r>
        <w:t xml:space="preserve">Ставка приняла решение направить на защиту Сталинграда и Кавказа десять воздушно-десантных корпусов, переформировав их в гвардейские стрелковые дивизии. Среди них </w:t>
      </w:r>
      <w:r w:rsidR="005173DB" w:rsidRPr="00BF5689">
        <w:t>–</w:t>
      </w:r>
      <w:r w:rsidR="005173DB">
        <w:t xml:space="preserve"> </w:t>
      </w:r>
      <w:r>
        <w:t>40-я гвардейская стрелковая дивизия, к</w:t>
      </w:r>
      <w:r>
        <w:t>о</w:t>
      </w:r>
      <w:r>
        <w:t>торая была сформирована из 6-го воздушно-десантного корпуса и 13-й воздушно-десантной бригады. Костяк 6-го воздушно - десантного корпуса составляли воины-сибиряки призванные из Новосибирска.</w:t>
      </w:r>
    </w:p>
    <w:p w:rsidR="008F3ECC" w:rsidRDefault="008F3ECC" w:rsidP="00D44534">
      <w:pPr>
        <w:spacing w:line="360" w:lineRule="auto"/>
        <w:ind w:firstLine="709"/>
        <w:jc w:val="both"/>
      </w:pPr>
      <w:r>
        <w:t>В соответствии с директивой Ставки, 40-я гвардейская стрелковая дивизия вместе с 37, 38, 39 и 41-й гвардейскими стрелковыми дивизиями, прибывающими из Москвы – это и был состав 1-й гвардейской армии, в</w:t>
      </w:r>
      <w:r>
        <w:t>ы</w:t>
      </w:r>
      <w:r>
        <w:t>двигаемой на позиции в малую излучину Дона. К середине дня 10 августа две из них едва начали выгрузку на станциях Фролове и Иловля, две др</w:t>
      </w:r>
      <w:r>
        <w:t>у</w:t>
      </w:r>
      <w:r>
        <w:t xml:space="preserve">гие находились в пути, а одна </w:t>
      </w:r>
      <w:r w:rsidR="005173DB" w:rsidRPr="00BF5689">
        <w:t>–</w:t>
      </w:r>
      <w:r>
        <w:t xml:space="preserve"> 41-я гвардейская,</w:t>
      </w:r>
      <w:r w:rsidR="005173DB" w:rsidRPr="005173DB">
        <w:t xml:space="preserve"> </w:t>
      </w:r>
      <w:r w:rsidR="005173DB" w:rsidRPr="00BF5689">
        <w:t>–</w:t>
      </w:r>
      <w:r>
        <w:t xml:space="preserve"> еще только грузилась в эшелоны на подмосковной станции Люберцы. </w:t>
      </w:r>
    </w:p>
    <w:p w:rsidR="008F3ECC" w:rsidRDefault="008F3ECC" w:rsidP="00D44534">
      <w:pPr>
        <w:spacing w:line="360" w:lineRule="auto"/>
        <w:ind w:firstLine="709"/>
        <w:jc w:val="both"/>
      </w:pPr>
      <w:r>
        <w:t>В решительное наступление враг перешел ранним утром 15 августа. После двухчасовой артиллерийской и авиационной подготовки 6-я неме</w:t>
      </w:r>
      <w:r>
        <w:t>ц</w:t>
      </w:r>
      <w:r>
        <w:t xml:space="preserve">кая армия одновременно нанесла два удара: главный </w:t>
      </w:r>
      <w:r w:rsidR="00666AC2" w:rsidRPr="00BF5689">
        <w:t>–</w:t>
      </w:r>
      <w:r>
        <w:t xml:space="preserve"> на Сиротинскую (силами пяти дивизий) и вспомогательный (тремя дивизиями) </w:t>
      </w:r>
      <w:r w:rsidR="00666AC2" w:rsidRPr="00BF5689">
        <w:t>–</w:t>
      </w:r>
      <w:r>
        <w:t xml:space="preserve"> на Тре</w:t>
      </w:r>
      <w:r>
        <w:t>х</w:t>
      </w:r>
      <w:r>
        <w:t>островскую. С первых же минут боя резко сказалось превосходство назе</w:t>
      </w:r>
      <w:r>
        <w:t>м</w:t>
      </w:r>
      <w:r>
        <w:t>ных сил противника и господство его авиации в воздухе. В результате, н</w:t>
      </w:r>
      <w:r>
        <w:t>е</w:t>
      </w:r>
      <w:r>
        <w:t>смотря на упорное сопротивление, врагу удалось за день боя продвинуться по всему фронту наступления на 12</w:t>
      </w:r>
      <w:r w:rsidR="00666AC2" w:rsidRPr="00BF5689">
        <w:t>–</w:t>
      </w:r>
      <w:r>
        <w:t xml:space="preserve">20 км. </w:t>
      </w:r>
    </w:p>
    <w:p w:rsidR="008F3ECC" w:rsidRDefault="008F3ECC" w:rsidP="00D44534">
      <w:pPr>
        <w:spacing w:line="360" w:lineRule="auto"/>
        <w:ind w:firstLine="709"/>
        <w:jc w:val="both"/>
      </w:pPr>
      <w:r>
        <w:t>Решение командующего фронтом предусматривало ввести в бой у</w:t>
      </w:r>
      <w:r>
        <w:t>т</w:t>
      </w:r>
      <w:r>
        <w:t>ром 16 августа 39-ю, 40-ю гвардейские стрелковые дивизии, а позднее в</w:t>
      </w:r>
      <w:r>
        <w:t>ы</w:t>
      </w:r>
      <w:r>
        <w:t>грузившуюся 37-ю гвардейскую с целью остановить наступление проти</w:t>
      </w:r>
      <w:r>
        <w:t>в</w:t>
      </w:r>
      <w:r>
        <w:lastRenderedPageBreak/>
        <w:t>ника и удержать в наших руках плацдарм в малой излучине Дона. В севе</w:t>
      </w:r>
      <w:r>
        <w:t>р</w:t>
      </w:r>
      <w:r>
        <w:t xml:space="preserve">ную часть этой излучины </w:t>
      </w:r>
      <w:r w:rsidR="00666AC2" w:rsidRPr="00BF5689">
        <w:t>–</w:t>
      </w:r>
      <w:r>
        <w:t xml:space="preserve"> в район Шохин, Дубовый было приказано в</w:t>
      </w:r>
      <w:r>
        <w:t>ы</w:t>
      </w:r>
      <w:r>
        <w:t xml:space="preserve">двинуть 40-ю, а в южную, на участок Хлебный, Трехостровская </w:t>
      </w:r>
      <w:r w:rsidR="00666AC2" w:rsidRPr="00BF5689">
        <w:t>–</w:t>
      </w:r>
      <w:r>
        <w:t xml:space="preserve"> 37-ю и 39-ю гвардейские дивизии. </w:t>
      </w:r>
    </w:p>
    <w:p w:rsidR="008F3ECC" w:rsidRDefault="008F3ECC" w:rsidP="00D44534">
      <w:pPr>
        <w:spacing w:line="360" w:lineRule="auto"/>
        <w:ind w:firstLine="709"/>
        <w:jc w:val="both"/>
      </w:pPr>
      <w:r>
        <w:t>К утру 16 августа, когда 1-я гвардейская армия получила задачу удержать плацдарм в северной части малой излучины Дона, там наход</w:t>
      </w:r>
      <w:r>
        <w:t>и</w:t>
      </w:r>
      <w:r>
        <w:t xml:space="preserve">лись лишь 40-я гвардейская, а также крайне ослабленные 321, 205-я и 343-я стрелковые дивизии. 38-я гвардейская стрелковая дивизия только что выдвинулась для обороны левого берега Дона. Что касается 41-й, то она была еще на марше. </w:t>
      </w:r>
    </w:p>
    <w:p w:rsidR="008F3ECC" w:rsidRDefault="008F3ECC" w:rsidP="00D44534">
      <w:pPr>
        <w:spacing w:line="360" w:lineRule="auto"/>
        <w:ind w:firstLine="709"/>
        <w:jc w:val="both"/>
      </w:pPr>
      <w:r>
        <w:t>Как это подчас бывало в таких случаях, у вновь прибывшей армии оказалось немало трудностей со снабжением. Части вступили и вступают в бой, не имея огнеприпасов. Пришлось одновременно принимать приб</w:t>
      </w:r>
      <w:r>
        <w:t>ы</w:t>
      </w:r>
      <w:r>
        <w:t xml:space="preserve">вающие войска, буквально на ходу сколачивать их и тут же выводить на позиции. </w:t>
      </w:r>
    </w:p>
    <w:p w:rsidR="008F3ECC" w:rsidRDefault="008F3ECC" w:rsidP="00D44534">
      <w:pPr>
        <w:spacing w:line="360" w:lineRule="auto"/>
        <w:ind w:firstLine="709"/>
        <w:jc w:val="both"/>
      </w:pPr>
      <w:r>
        <w:t>16 августа приходилось думать о том, как силами по существу одной лишь 40-й гвардейской стрелковой дивизии до сосредоточения двух др</w:t>
      </w:r>
      <w:r>
        <w:t>у</w:t>
      </w:r>
      <w:r>
        <w:t xml:space="preserve">гих </w:t>
      </w:r>
      <w:r w:rsidR="00666AC2" w:rsidRPr="00BF5689">
        <w:t>–</w:t>
      </w:r>
      <w:r>
        <w:t xml:space="preserve"> 38-й и 41-й удержать северо-восточную часть плацдарма на правом берегу Дона. Однако 40-я гвардейская стрелковая дивизия под командов</w:t>
      </w:r>
      <w:r>
        <w:t>а</w:t>
      </w:r>
      <w:r>
        <w:t>нием генерал-майора А. И. Пастревича сразу же проявила себя с самой лучшей стороны. Гвардейцы, вчерашние авиадесантники, давно и с нете</w:t>
      </w:r>
      <w:r>
        <w:t>р</w:t>
      </w:r>
      <w:r>
        <w:t>пением ожидали возможности встретиться лицом к лицу и сразиться с вр</w:t>
      </w:r>
      <w:r>
        <w:t>а</w:t>
      </w:r>
      <w:r>
        <w:t>гом. И в первых же схватках с противником они проявили величайшее с</w:t>
      </w:r>
      <w:r>
        <w:t>а</w:t>
      </w:r>
      <w:r>
        <w:t>мопожертвование и подлинный героизм. До сих пор с глубоким волнением ветераны вспоминают беспримерный подвиг 16 воинов-гвардейцев из д</w:t>
      </w:r>
      <w:r>
        <w:t>и</w:t>
      </w:r>
      <w:r>
        <w:t xml:space="preserve">визии генерала Пастревича. </w:t>
      </w:r>
    </w:p>
    <w:p w:rsidR="008F3ECC" w:rsidRDefault="008F3ECC" w:rsidP="00D44534">
      <w:pPr>
        <w:spacing w:line="360" w:lineRule="auto"/>
        <w:ind w:firstLine="709"/>
        <w:jc w:val="both"/>
      </w:pPr>
      <w:r>
        <w:t xml:space="preserve">Это произошло вблизи населенного пункта Дубовый, в 5 км к северо-западу от станицы Сиротинской. Здесь на высоте 180,9 занимали оборону 15 бойцов. Шестнадцатый </w:t>
      </w:r>
      <w:r w:rsidR="00506F3A" w:rsidRPr="00BF5689">
        <w:t>–</w:t>
      </w:r>
      <w:r>
        <w:t xml:space="preserve"> командир, младший лейтенант В. Д. Кочетков. Им было приказано удерживать высоту до подхода подкреплений. </w:t>
      </w:r>
    </w:p>
    <w:p w:rsidR="008F3ECC" w:rsidRDefault="008F3ECC" w:rsidP="00D44534">
      <w:pPr>
        <w:spacing w:line="360" w:lineRule="auto"/>
        <w:ind w:firstLine="709"/>
        <w:jc w:val="both"/>
      </w:pPr>
      <w:r>
        <w:lastRenderedPageBreak/>
        <w:t>А в это время враг возобновил наступление. Небольшой передовой отряд противника вознамерился овладеть высотой. Встретив отпор и неся потери, он отступил. Но после этого против горстки бойцов была брошена уже рота. Она понесла еще большие потери, но также не смогла взять в</w:t>
      </w:r>
      <w:r>
        <w:t>ы</w:t>
      </w:r>
      <w:r>
        <w:t>соту. Разъяренные сопротивлением гитлеровцы до наступления темноты вновь и вновь атаковали, но по-прежнему безрезультатно. И хотя защитн</w:t>
      </w:r>
      <w:r>
        <w:t>и</w:t>
      </w:r>
      <w:r>
        <w:t>ков высоты поубавилось, младший лейтенант Кочетков и его бойцы пр</w:t>
      </w:r>
      <w:r>
        <w:t>о</w:t>
      </w:r>
      <w:r>
        <w:t>должали ее удерживать. Тогда, дождавшись рассвета, враг атаковал их с</w:t>
      </w:r>
      <w:r>
        <w:t>и</w:t>
      </w:r>
      <w:r>
        <w:t xml:space="preserve">лами пехоты с 12 танками. </w:t>
      </w:r>
    </w:p>
    <w:p w:rsidR="008F3ECC" w:rsidRDefault="008F3ECC" w:rsidP="00D44534">
      <w:pPr>
        <w:spacing w:line="360" w:lineRule="auto"/>
        <w:ind w:firstLine="709"/>
        <w:jc w:val="both"/>
      </w:pPr>
      <w:r>
        <w:t>Дорого заплатил противник за эту высоту. Все ее склоны были усе</w:t>
      </w:r>
      <w:r>
        <w:t>я</w:t>
      </w:r>
      <w:r>
        <w:t>ны трупами солдат и офицеров, прежде чем танки после многочасового неравного боя приблизились к вершине. К тому времени оставалось в ж</w:t>
      </w:r>
      <w:r>
        <w:t>и</w:t>
      </w:r>
      <w:r>
        <w:t>вых лишь четверо героев. Они уже подожгли два фашистских танка. П</w:t>
      </w:r>
      <w:r>
        <w:t>а</w:t>
      </w:r>
      <w:r>
        <w:t>троны кончились, но ведь были еще ручные гранаты. И бесстрашные гва</w:t>
      </w:r>
      <w:r>
        <w:t>р</w:t>
      </w:r>
      <w:r>
        <w:t xml:space="preserve">дейцы ценою своих жизней подорвали еще четыре вражеских танка... </w:t>
      </w:r>
    </w:p>
    <w:p w:rsidR="008F3ECC" w:rsidRDefault="008F3ECC" w:rsidP="00D44534">
      <w:pPr>
        <w:spacing w:line="360" w:lineRule="auto"/>
        <w:ind w:firstLine="709"/>
        <w:jc w:val="both"/>
      </w:pPr>
      <w:r>
        <w:t>Подоспевшее подкрепление отбросило противника с высоты 180,9. Вновь прибывшие воины увидели здесь шесть горящих танков и большое количество убитых гитлеровцев. Подробности боя и гибели своих товар</w:t>
      </w:r>
      <w:r>
        <w:t>и</w:t>
      </w:r>
      <w:r>
        <w:t xml:space="preserve">щей рассказал умиравший от ран младший лейтенант В. Д. Кочетков. </w:t>
      </w:r>
    </w:p>
    <w:p w:rsidR="008F3ECC" w:rsidRDefault="008F3ECC" w:rsidP="00D44534">
      <w:pPr>
        <w:spacing w:line="360" w:lineRule="auto"/>
        <w:ind w:firstLine="709"/>
        <w:jc w:val="both"/>
      </w:pPr>
      <w:r>
        <w:t>Все они были представлены к высоким наградам. Указом Верховного Совета СССР: шестеро из них были посмертно награждены орденом Лен</w:t>
      </w:r>
      <w:r>
        <w:t>и</w:t>
      </w:r>
      <w:r>
        <w:t xml:space="preserve">на, остальные десять </w:t>
      </w:r>
      <w:r w:rsidR="00506F3A" w:rsidRPr="00BF5689">
        <w:t>–</w:t>
      </w:r>
      <w:r>
        <w:t xml:space="preserve"> орденом Красного Знамени. </w:t>
      </w:r>
    </w:p>
    <w:p w:rsidR="008F3ECC" w:rsidRDefault="008F3ECC" w:rsidP="00D44534">
      <w:pPr>
        <w:spacing w:line="360" w:lineRule="auto"/>
        <w:ind w:firstLine="709"/>
        <w:jc w:val="both"/>
      </w:pPr>
      <w:r>
        <w:t>22 августа в 6 часов утра 1-я гвардейская армия перешла в наступл</w:t>
      </w:r>
      <w:r>
        <w:t>е</w:t>
      </w:r>
      <w:r>
        <w:t>ние. Противник по всему фронту оказал ожесточенное сопротивление. Наибольшее сопротивление врага было встречено в районе Сиротинской. Сказывалась нехватка противотанковых средств, меньшее количество та</w:t>
      </w:r>
      <w:r>
        <w:t>н</w:t>
      </w:r>
      <w:r>
        <w:t>ков, чем у противника.</w:t>
      </w:r>
    </w:p>
    <w:p w:rsidR="008F3ECC" w:rsidRDefault="008F3ECC" w:rsidP="00D44534">
      <w:pPr>
        <w:spacing w:line="360" w:lineRule="auto"/>
        <w:ind w:firstLine="709"/>
        <w:jc w:val="both"/>
      </w:pPr>
      <w:r>
        <w:t>28 августа закончилась наступательная операция 1-й гвардейской армии. Одними лишь своими силами 1-я гвардейская армия не смогли ра</w:t>
      </w:r>
      <w:r>
        <w:t>з</w:t>
      </w:r>
      <w:r>
        <w:t xml:space="preserve">вить наступление дальше, в тыл ударной группировки 6-й немецкой армии. </w:t>
      </w:r>
    </w:p>
    <w:p w:rsidR="008F3ECC" w:rsidRDefault="008F3ECC" w:rsidP="00D44534">
      <w:pPr>
        <w:spacing w:line="360" w:lineRule="auto"/>
        <w:ind w:firstLine="709"/>
        <w:jc w:val="both"/>
      </w:pPr>
      <w:r>
        <w:lastRenderedPageBreak/>
        <w:t>Однако, несмотря на неблагоприятные условия, войска армии доб</w:t>
      </w:r>
      <w:r>
        <w:t>и</w:t>
      </w:r>
      <w:r>
        <w:t>лись определенного успеха. В результате их действий была очищена от противника вся северная часть малой излучины Дона. Продвинувшись на 20</w:t>
      </w:r>
      <w:r w:rsidR="00506F3A" w:rsidRPr="00BF5689">
        <w:t>–</w:t>
      </w:r>
      <w:r>
        <w:t xml:space="preserve">30 км, войска армии достигли рубежа Логовский </w:t>
      </w:r>
      <w:r w:rsidR="00506F3A" w:rsidRPr="00BF5689">
        <w:t>–</w:t>
      </w:r>
      <w:r>
        <w:t xml:space="preserve"> Осинки </w:t>
      </w:r>
      <w:r w:rsidR="00506F3A" w:rsidRPr="00BF5689">
        <w:t>–</w:t>
      </w:r>
      <w:r>
        <w:t xml:space="preserve"> Сироти</w:t>
      </w:r>
      <w:r>
        <w:t>н</w:t>
      </w:r>
      <w:r>
        <w:t xml:space="preserve">ская. Боевые действия гвардейских дивизий воспрепятствовали переброске войск для усиления ударной группировки 6-й немецкой армии. </w:t>
      </w:r>
    </w:p>
    <w:p w:rsidR="008F3ECC" w:rsidRDefault="008F3ECC" w:rsidP="00D44534">
      <w:pPr>
        <w:spacing w:line="360" w:lineRule="auto"/>
        <w:ind w:firstLine="709"/>
        <w:jc w:val="both"/>
      </w:pPr>
      <w:r>
        <w:t>Исключительно большое влияние оказало наступление 1-й гварде</w:t>
      </w:r>
      <w:r>
        <w:t>й</w:t>
      </w:r>
      <w:r>
        <w:t>ской армии на политико-моральное состояние войск, защищавших Стали</w:t>
      </w:r>
      <w:r>
        <w:t>н</w:t>
      </w:r>
      <w:r>
        <w:t>град. Ведь она наступала и успешно громила врага в тяжелейшие дни, к</w:t>
      </w:r>
      <w:r>
        <w:t>о</w:t>
      </w:r>
      <w:r>
        <w:t>гда войска Юго-Восточного и левого крыла Сталинградского фронтов о</w:t>
      </w:r>
      <w:r>
        <w:t>т</w:t>
      </w:r>
      <w:r>
        <w:t>ходили, а бои шли уже не только на среднем и внутреннем оборонител</w:t>
      </w:r>
      <w:r>
        <w:t>ь</w:t>
      </w:r>
      <w:r>
        <w:t xml:space="preserve">ных обводах, но и на северной окраине Сталинграда. </w:t>
      </w:r>
    </w:p>
    <w:p w:rsidR="008F3ECC" w:rsidRDefault="008F3ECC" w:rsidP="00BD0054">
      <w:pPr>
        <w:spacing w:line="360" w:lineRule="auto"/>
        <w:jc w:val="both"/>
      </w:pPr>
      <w:r>
        <w:t xml:space="preserve">Только 40-й гвардейской стрелковой дивизией за шесть дней боев было уничтожено до 6 тыс. солдат и офицеров противника, 42 танка, несколько артиллерийских батарей, 15 минометов, сбито четыре самолета. </w:t>
      </w:r>
    </w:p>
    <w:p w:rsidR="008F3ECC" w:rsidRDefault="008F3ECC" w:rsidP="00D44534">
      <w:pPr>
        <w:spacing w:line="360" w:lineRule="auto"/>
        <w:ind w:firstLine="709"/>
        <w:jc w:val="both"/>
      </w:pPr>
      <w:r>
        <w:t xml:space="preserve">Крупные потери вновь понес противник в районе высоты 180,9, где за несколько дней до этого совершили свой подвиг 16 гвардейцев. На этот раз в бою за высоту участвовали более значительные силы </w:t>
      </w:r>
      <w:r w:rsidR="00BD0054" w:rsidRPr="00BF5689">
        <w:t>–</w:t>
      </w:r>
      <w:r>
        <w:t xml:space="preserve"> 119-й гва</w:t>
      </w:r>
      <w:r>
        <w:t>р</w:t>
      </w:r>
      <w:r>
        <w:t>дейский стрелковый полк противостоял не менее чем полку вражеской п</w:t>
      </w:r>
      <w:r>
        <w:t>е</w:t>
      </w:r>
      <w:r>
        <w:t>хоты, поддерживаемому танками. Гитлеровцы непрерывно атаковали. В</w:t>
      </w:r>
      <w:r>
        <w:t>е</w:t>
      </w:r>
      <w:r>
        <w:t xml:space="preserve">роятно, немецко-фашистскому командованию хотелось во что бы то ни стало овладеть господствующей над местностью высотой, и оно посылало в бой батальон за батальоном. Но успеха не добилось. Зато потеряло в этом бою только убитыми более тысячи своих солдат и офицеров. Гвардейцы уничтожили здесь также 28 фашистских танков. Важно отметить, что наши потери составили 28 человек. </w:t>
      </w:r>
    </w:p>
    <w:p w:rsidR="0052086D" w:rsidRPr="00C244DF" w:rsidRDefault="008F3ECC" w:rsidP="00D44534">
      <w:pPr>
        <w:spacing w:line="360" w:lineRule="auto"/>
        <w:ind w:firstLine="709"/>
        <w:jc w:val="both"/>
      </w:pPr>
      <w:r>
        <w:t>Линия фронта на участке 1-й гвардейской армии так и не менялась вплоть до перехода советских войск в контрнаступление в ноябре 1942 г.</w:t>
      </w: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3578FE" w:rsidRDefault="008F3ECC" w:rsidP="00D44534">
      <w:pPr>
        <w:spacing w:line="360" w:lineRule="auto"/>
        <w:ind w:firstLine="709"/>
        <w:jc w:val="center"/>
      </w:pPr>
      <w:r>
        <w:rPr>
          <w:b/>
          <w:bCs/>
        </w:rPr>
        <w:lastRenderedPageBreak/>
        <w:t xml:space="preserve">2.2. </w:t>
      </w:r>
      <w:r w:rsidR="003578FE">
        <w:rPr>
          <w:b/>
          <w:bCs/>
        </w:rPr>
        <w:t xml:space="preserve">Кочетков </w:t>
      </w:r>
      <w:r w:rsidR="003578FE" w:rsidRPr="003578FE">
        <w:rPr>
          <w:b/>
        </w:rPr>
        <w:t>Василий Дмитриевич.</w:t>
      </w:r>
    </w:p>
    <w:p w:rsidR="003578FE" w:rsidRDefault="003578FE" w:rsidP="00D44534">
      <w:pPr>
        <w:spacing w:line="360" w:lineRule="auto"/>
        <w:ind w:firstLine="709"/>
        <w:jc w:val="both"/>
      </w:pPr>
      <w:r>
        <w:t>Кочетков Василий Дмитриевич родился в 1923 году в городе Бедн</w:t>
      </w:r>
      <w:r>
        <w:t>о</w:t>
      </w:r>
      <w:r>
        <w:t>демьянске Пензенской области. Закончил ускоренный кур, воздушно-десантного училища и был назначен командиром взвода 111-го гварде</w:t>
      </w:r>
      <w:r>
        <w:t>й</w:t>
      </w:r>
      <w:r>
        <w:t>ского стрелкового полка 40-й гвардейской стрелковой дивизии. Перед 1-й гвардейской армией, в состав которой входила 40-я гвардейская стрелковая дивизия, командующий фронтом поставил боевую задачу – удержать плацдарм в малой излучине Дона.</w:t>
      </w:r>
    </w:p>
    <w:p w:rsidR="003578FE" w:rsidRDefault="003578FE" w:rsidP="00D44534">
      <w:pPr>
        <w:spacing w:line="360" w:lineRule="auto"/>
        <w:ind w:firstLine="709"/>
        <w:jc w:val="both"/>
      </w:pPr>
      <w:r>
        <w:t>Взвод Кочеткова 15 августа 1942 года занял оборону на северо-западном склоне высоты 180,9 в двух километрах от хутора Дубового. На этом участке наблюдалось большое скопление пехоты противника и пре</w:t>
      </w:r>
      <w:r>
        <w:t>д</w:t>
      </w:r>
      <w:r>
        <w:t>полагалось вероятное появление вражеских танков. Вначале горстка гва</w:t>
      </w:r>
      <w:r>
        <w:t>р</w:t>
      </w:r>
      <w:r>
        <w:t>дейцев была атакована небольшим отрядом пехоты, а затем ротой гитл</w:t>
      </w:r>
      <w:r>
        <w:t>е</w:t>
      </w:r>
      <w:r>
        <w:t>ровцев. Советские воины отбили 5 атак. Многие гвардейцы были ранены. Тяжёлое ранение в лицо получил и сам Кочетков, но он не переставал ли</w:t>
      </w:r>
      <w:r>
        <w:t>ч</w:t>
      </w:r>
      <w:r>
        <w:t xml:space="preserve">ной храбростью воодушевлять бойцов. В строю вместе с ним оставалось 16 человек. </w:t>
      </w:r>
    </w:p>
    <w:p w:rsidR="003578FE" w:rsidRDefault="003578FE" w:rsidP="00D44534">
      <w:pPr>
        <w:spacing w:line="360" w:lineRule="auto"/>
        <w:ind w:firstLine="709"/>
        <w:jc w:val="both"/>
      </w:pPr>
      <w:r>
        <w:t>Рассветную тишину следующего дня разбудил приближающийся грохот танковых моторов. Вскоре появились и вражеские танки, за ними шла пехота. Завязался кровопролитный бой. В разгар боя командир лёг за ручной пулемёт, заменив убитого товарища. Враг атаковал уже силами до батальона пехоты с 12 танками. Только ценой больших потерь враг овл</w:t>
      </w:r>
      <w:r>
        <w:t>а</w:t>
      </w:r>
      <w:r>
        <w:t>дел высотой.</w:t>
      </w:r>
    </w:p>
    <w:p w:rsidR="003578FE" w:rsidRDefault="003578FE" w:rsidP="00D44534">
      <w:pPr>
        <w:spacing w:line="360" w:lineRule="auto"/>
        <w:ind w:firstLine="709"/>
        <w:jc w:val="both"/>
      </w:pPr>
      <w:r>
        <w:t>Вся группа гвардейцев погибла (двое были тяжело ранены), но не о</w:t>
      </w:r>
      <w:r>
        <w:t>т</w:t>
      </w:r>
      <w:r>
        <w:t>ступила. Склоны высоты были покрыты трупами фашистских солдат и офицеров. Горело шесть вражеских танков. Ценой своей жизни шестн</w:t>
      </w:r>
      <w:r>
        <w:t>а</w:t>
      </w:r>
      <w:r>
        <w:t>дцать гвардейцев-кочетковц</w:t>
      </w:r>
      <w:r w:rsidR="00A506D7">
        <w:t>ев, выполнили приказ «Стоять на</w:t>
      </w:r>
      <w:r>
        <w:t>смерть».</w:t>
      </w:r>
    </w:p>
    <w:p w:rsidR="003578FE" w:rsidRDefault="003578FE" w:rsidP="00D44534">
      <w:pPr>
        <w:spacing w:line="360" w:lineRule="auto"/>
        <w:ind w:firstLine="709"/>
        <w:jc w:val="both"/>
      </w:pPr>
      <w:r>
        <w:t xml:space="preserve"> От имени Президиума Верховного Совета СССР за образцовое в</w:t>
      </w:r>
      <w:r>
        <w:t>ы</w:t>
      </w:r>
      <w:r>
        <w:t xml:space="preserve">полнение боевых заданий командования и проявленные при этом доблесть и мужество приказом Военного совета Донского фронта от 2 октября 1942 </w:t>
      </w:r>
      <w:r>
        <w:lastRenderedPageBreak/>
        <w:t>года гвардии младший лейтенант В.Д.Кочетков награждён орденом Лен</w:t>
      </w:r>
      <w:r>
        <w:t>и</w:t>
      </w:r>
      <w:r>
        <w:t xml:space="preserve">на (посмертно). </w:t>
      </w:r>
    </w:p>
    <w:p w:rsidR="003578FE" w:rsidRDefault="003578FE" w:rsidP="00D44534">
      <w:pPr>
        <w:spacing w:line="360" w:lineRule="auto"/>
        <w:ind w:firstLine="709"/>
        <w:jc w:val="both"/>
      </w:pPr>
      <w:r>
        <w:t>На высоте 180,9 близ станицы Сиротинской возвышается памятник-обелиск. Четырнадцать гвардейцев, погибших 17 июля 1942 года, похор</w:t>
      </w:r>
      <w:r>
        <w:t>о</w:t>
      </w:r>
      <w:r>
        <w:t>нены в братской могиле. Их имена навсегда останутся в истории Стали</w:t>
      </w:r>
      <w:r>
        <w:t>н</w:t>
      </w:r>
      <w:r>
        <w:t xml:space="preserve">градской битвы, памяти народной. </w:t>
      </w:r>
    </w:p>
    <w:p w:rsidR="003578FE" w:rsidRDefault="003578FE" w:rsidP="00D44534">
      <w:pPr>
        <w:spacing w:line="360" w:lineRule="auto"/>
        <w:ind w:firstLine="709"/>
        <w:jc w:val="both"/>
      </w:pPr>
      <w:r>
        <w:t>Имя гвардии младшего лейтенанта Кочеткова В.Д. увековечено на мемориальной плите Памятника-ансамбля героям Сталинградской битвы.</w:t>
      </w: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123CF6" w:rsidRDefault="00123CF6" w:rsidP="00D44534">
      <w:pPr>
        <w:spacing w:line="360" w:lineRule="auto"/>
        <w:ind w:firstLine="709"/>
        <w:jc w:val="center"/>
        <w:rPr>
          <w:b/>
          <w:bCs/>
        </w:rPr>
      </w:pPr>
    </w:p>
    <w:p w:rsidR="0052086D" w:rsidRDefault="004E5CC2" w:rsidP="00035C17">
      <w:pPr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Заключение.</w:t>
      </w:r>
    </w:p>
    <w:p w:rsidR="003610F7" w:rsidRPr="0060066A" w:rsidRDefault="003610F7" w:rsidP="00D44534">
      <w:pPr>
        <w:spacing w:line="360" w:lineRule="auto"/>
        <w:ind w:firstLine="709"/>
        <w:jc w:val="both"/>
      </w:pPr>
      <w:r w:rsidRPr="0060066A">
        <w:t>Сталинградская битва по продолжительности и ожесточенности б</w:t>
      </w:r>
      <w:r w:rsidRPr="0060066A">
        <w:t>о</w:t>
      </w:r>
      <w:r w:rsidRPr="0060066A">
        <w:t>ев, по количеству участвовавших людей и боевой техники превзошла все предшествовавшие ей сражения мировой истории. Она развернулась на о</w:t>
      </w:r>
      <w:r w:rsidRPr="0060066A">
        <w:t>г</w:t>
      </w:r>
      <w:r w:rsidRPr="0060066A">
        <w:t>ромной территории в 100 тысяч кв. км. На отдельных этапах с обеих ст</w:t>
      </w:r>
      <w:r w:rsidRPr="0060066A">
        <w:t>о</w:t>
      </w:r>
      <w:r w:rsidRPr="0060066A">
        <w:t>рон в ней участвовало более 2 миллионов человек, более 2 тысяч танков, более 2 тысяч самолетов, 26 тысяч орудий. По результатам битва превзо</w:t>
      </w:r>
      <w:r w:rsidRPr="0060066A">
        <w:t>ш</w:t>
      </w:r>
      <w:r w:rsidRPr="0060066A">
        <w:t>ла все предшествовавшие. За ее время советские вооруженные силы ра</w:t>
      </w:r>
      <w:r w:rsidRPr="0060066A">
        <w:t>з</w:t>
      </w:r>
      <w:r w:rsidRPr="0060066A">
        <w:t>громили пять армий врага: две немецкие, две румынские и одну италья</w:t>
      </w:r>
      <w:r w:rsidRPr="0060066A">
        <w:t>н</w:t>
      </w:r>
      <w:r w:rsidRPr="0060066A">
        <w:t>скую. Немецко-фашистские войска потеряли убитыми, ранеными, плене</w:t>
      </w:r>
      <w:r w:rsidRPr="0060066A">
        <w:t>н</w:t>
      </w:r>
      <w:r w:rsidRPr="0060066A">
        <w:t xml:space="preserve">ными до 1,5 миллионов солдат и офицеров и большое количество боевой техники, оружия и снаряжения. </w:t>
      </w:r>
    </w:p>
    <w:p w:rsidR="003610F7" w:rsidRPr="0060066A" w:rsidRDefault="003610F7" w:rsidP="00D44534">
      <w:pPr>
        <w:spacing w:line="360" w:lineRule="auto"/>
        <w:ind w:firstLine="709"/>
        <w:jc w:val="both"/>
      </w:pPr>
      <w:r w:rsidRPr="0060066A">
        <w:t>Родина высоко оценила исторический подвиг Сталинграда. Ему было присвоено звание города-героя. 55 соединений и частей, отличившиеся в Сталинградской битве, были награждены орденами; 213 преобразованы в гвардейские, 46 получили почетные наименования: Сталинградских, До</w:t>
      </w:r>
      <w:r w:rsidRPr="0060066A">
        <w:t>н</w:t>
      </w:r>
      <w:r w:rsidRPr="0060066A">
        <w:t xml:space="preserve">ских и др. 22 декабря </w:t>
      </w:r>
      <w:smartTag w:uri="urn:schemas-microsoft-com:office:smarttags" w:element="metricconverter">
        <w:smartTagPr>
          <w:attr w:name="ProductID" w:val="1942 г"/>
        </w:smartTagPr>
        <w:r w:rsidRPr="0060066A">
          <w:t>1942 г</w:t>
        </w:r>
      </w:smartTag>
      <w:r w:rsidRPr="0060066A">
        <w:t>. была учреждена медаль «За оборону Стали</w:t>
      </w:r>
      <w:r w:rsidRPr="0060066A">
        <w:t>н</w:t>
      </w:r>
      <w:r w:rsidRPr="0060066A">
        <w:t xml:space="preserve">града», ею было награждено более 750 тысяч защитников города. </w:t>
      </w:r>
    </w:p>
    <w:p w:rsidR="003610F7" w:rsidRDefault="003610F7" w:rsidP="00D4453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</w:pPr>
      <w:r w:rsidRPr="0060066A">
        <w:t xml:space="preserve">Свой неоценимый вклад в победу под Сталинградом внесла и </w:t>
      </w:r>
      <w:r>
        <w:t>40</w:t>
      </w:r>
      <w:r w:rsidRPr="0060066A">
        <w:t>-я Гвардейская стрелковая дивизия.  Сталинградская битва явилась велича</w:t>
      </w:r>
      <w:r w:rsidRPr="0060066A">
        <w:t>й</w:t>
      </w:r>
      <w:r w:rsidRPr="0060066A">
        <w:t>шим испытанием моральных и физических сил вои</w:t>
      </w:r>
      <w:r w:rsidRPr="0060066A">
        <w:softHyphen/>
        <w:t>нов. Воины дивизии с честью выдержали эту суровую про</w:t>
      </w:r>
      <w:r w:rsidRPr="0060066A">
        <w:softHyphen/>
        <w:t>верку огнем и кровью. Огромную роль сыграл в этих боях высокий, моральный дух наших воинов, их жгучая н</w:t>
      </w:r>
      <w:r w:rsidRPr="0060066A">
        <w:t>е</w:t>
      </w:r>
      <w:r w:rsidRPr="0060066A">
        <w:t>нависть к врагу, их безгра</w:t>
      </w:r>
      <w:r w:rsidRPr="0060066A">
        <w:softHyphen/>
        <w:t>ничная самоотверженность.</w:t>
      </w:r>
    </w:p>
    <w:p w:rsidR="00701596" w:rsidRDefault="003610F7" w:rsidP="00D44534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 w:rsidRPr="00701596">
        <w:t xml:space="preserve">Подвиг 16 гвардейцев </w:t>
      </w:r>
      <w:r w:rsidR="00D9231E" w:rsidRPr="00701596">
        <w:t xml:space="preserve">40-й стрелковой был высоко оценен. </w:t>
      </w:r>
      <w:r w:rsidR="00701596" w:rsidRPr="00701596">
        <w:rPr>
          <w:rFonts w:eastAsia="Times New Roman"/>
          <w:lang w:eastAsia="ru-RU"/>
        </w:rPr>
        <w:t>Приказом Военного Совета Донского фронта от 2 октября 1942 г. гвардейцы-кочетковцы П. А. Бурдин, И. И. Гущин, Н. В. Докучаев, В. Д. Кочетков, Б. А. Чирков, М. А. Шуктомов были посмертно награждены орденом Ленина, а остальные десять - орденом Красной Звезды. Несколько лет спустя выя</w:t>
      </w:r>
      <w:r w:rsidR="00701596" w:rsidRPr="00701596">
        <w:rPr>
          <w:rFonts w:eastAsia="Times New Roman"/>
          <w:lang w:eastAsia="ru-RU"/>
        </w:rPr>
        <w:t>с</w:t>
      </w:r>
      <w:r w:rsidR="00701596" w:rsidRPr="00701596">
        <w:rPr>
          <w:rFonts w:eastAsia="Times New Roman"/>
          <w:lang w:eastAsia="ru-RU"/>
        </w:rPr>
        <w:lastRenderedPageBreak/>
        <w:t xml:space="preserve">нилось, что П. А.Бурдин и Г. А. Унжаков после ранений остались в живых. Вылечившись, они снова участвовали в боях. </w:t>
      </w:r>
    </w:p>
    <w:p w:rsidR="00734702" w:rsidRDefault="00734702" w:rsidP="00734702">
      <w:pPr>
        <w:spacing w:line="360" w:lineRule="auto"/>
        <w:ind w:firstLine="709"/>
        <w:jc w:val="both"/>
        <w:rPr>
          <w:color w:val="000000" w:themeColor="text1"/>
        </w:rPr>
      </w:pPr>
      <w:r w:rsidRPr="00075D56">
        <w:rPr>
          <w:color w:val="000000" w:themeColor="text1"/>
        </w:rPr>
        <w:t>И как же после всего того, что сделали эти Люди, мы можем забыть подвиги. Знаете наверно хорошо, что есть день 9 мая, в этот самый день можно вспомнить об этой страшной войне. Пройтись по памятным местам в моем случае это Мамаев Курган, где у вечного огня можно пустить  слезу и не стесняться этого. А видя, сам монумент Мамаева Кургана  гордо ст</w:t>
      </w:r>
      <w:r w:rsidRPr="00075D56">
        <w:rPr>
          <w:color w:val="000000" w:themeColor="text1"/>
        </w:rPr>
        <w:t>о</w:t>
      </w:r>
      <w:r w:rsidRPr="00075D56">
        <w:rPr>
          <w:color w:val="000000" w:themeColor="text1"/>
        </w:rPr>
        <w:t>ять. А проходя мимо озера Слёз, ты понимаешь, сколько пролито, но пр</w:t>
      </w:r>
      <w:r w:rsidRPr="00075D56">
        <w:rPr>
          <w:color w:val="000000" w:themeColor="text1"/>
        </w:rPr>
        <w:t>о</w:t>
      </w:r>
      <w:r w:rsidRPr="00075D56">
        <w:rPr>
          <w:color w:val="000000" w:themeColor="text1"/>
        </w:rPr>
        <w:t xml:space="preserve">лито не зря. </w:t>
      </w:r>
    </w:p>
    <w:p w:rsidR="00701596" w:rsidRPr="00701596" w:rsidRDefault="00701596" w:rsidP="00D44534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</w:t>
      </w:r>
      <w:r w:rsidRPr="00701596">
        <w:rPr>
          <w:rFonts w:eastAsia="Times New Roman"/>
          <w:lang w:eastAsia="ru-RU"/>
        </w:rPr>
        <w:t>оэт Серафим Попов подвигу 16 героев-десантников посвятил ба</w:t>
      </w:r>
      <w:r w:rsidRPr="00701596">
        <w:rPr>
          <w:rFonts w:eastAsia="Times New Roman"/>
          <w:lang w:eastAsia="ru-RU"/>
        </w:rPr>
        <w:t>л</w:t>
      </w:r>
      <w:r w:rsidRPr="00701596">
        <w:rPr>
          <w:rFonts w:eastAsia="Times New Roman"/>
          <w:lang w:eastAsia="ru-RU"/>
        </w:rPr>
        <w:t xml:space="preserve">ладу, назвав ее «Сталинградской». В ней есть такие строки: </w:t>
      </w:r>
    </w:p>
    <w:p w:rsidR="00701596" w:rsidRPr="00701596" w:rsidRDefault="00701596" w:rsidP="00D44534">
      <w:pPr>
        <w:spacing w:line="360" w:lineRule="auto"/>
        <w:rPr>
          <w:rFonts w:eastAsia="Times New Roman"/>
          <w:i/>
          <w:lang w:eastAsia="ru-RU"/>
        </w:rPr>
      </w:pPr>
      <w:r w:rsidRPr="00701596">
        <w:rPr>
          <w:rFonts w:eastAsia="Times New Roman"/>
          <w:i/>
          <w:lang w:eastAsia="ru-RU"/>
        </w:rPr>
        <w:t>Коль придется у Волги тебе побывать,</w:t>
      </w:r>
      <w:r w:rsidRPr="00701596">
        <w:rPr>
          <w:rFonts w:eastAsia="Times New Roman"/>
          <w:i/>
          <w:lang w:eastAsia="ru-RU"/>
        </w:rPr>
        <w:br/>
        <w:t>Поцелуй эту землю, что славою дышит;</w:t>
      </w:r>
      <w:r w:rsidRPr="00701596">
        <w:rPr>
          <w:rFonts w:eastAsia="Times New Roman"/>
          <w:i/>
          <w:lang w:eastAsia="ru-RU"/>
        </w:rPr>
        <w:br/>
        <w:t xml:space="preserve">Здесь звезде незакатной Щуктомова </w:t>
      </w:r>
      <w:r w:rsidR="002C38A9">
        <w:rPr>
          <w:rFonts w:eastAsia="Times New Roman"/>
          <w:i/>
          <w:lang w:eastAsia="ru-RU"/>
        </w:rPr>
        <w:t>Миши</w:t>
      </w:r>
      <w:r w:rsidR="002C38A9">
        <w:rPr>
          <w:rFonts w:eastAsia="Times New Roman"/>
          <w:i/>
          <w:lang w:eastAsia="ru-RU"/>
        </w:rPr>
        <w:br/>
        <w:t>Предназначено вечно сиять.</w:t>
      </w:r>
      <w:r w:rsidRPr="00701596">
        <w:rPr>
          <w:rFonts w:eastAsia="Times New Roman"/>
          <w:i/>
          <w:lang w:eastAsia="ru-RU"/>
        </w:rPr>
        <w:br/>
        <w:t>Здесь у братской могилы, в молчанье немом</w:t>
      </w:r>
      <w:r w:rsidRPr="00701596">
        <w:rPr>
          <w:rFonts w:eastAsia="Times New Roman"/>
          <w:i/>
          <w:lang w:eastAsia="ru-RU"/>
        </w:rPr>
        <w:br/>
        <w:t>С головой обнаженною встань на колени.</w:t>
      </w:r>
      <w:r w:rsidRPr="00701596">
        <w:rPr>
          <w:rFonts w:eastAsia="Times New Roman"/>
          <w:i/>
          <w:lang w:eastAsia="ru-RU"/>
        </w:rPr>
        <w:br/>
        <w:t>Тут на века уснули под темным бугром</w:t>
      </w:r>
      <w:r w:rsidRPr="00701596">
        <w:rPr>
          <w:rFonts w:eastAsia="Times New Roman"/>
          <w:i/>
          <w:lang w:eastAsia="ru-RU"/>
        </w:rPr>
        <w:br/>
        <w:t>Те, кто пали в великом сраженье.</w:t>
      </w:r>
      <w:r w:rsidRPr="00701596">
        <w:rPr>
          <w:rFonts w:eastAsia="Times New Roman"/>
          <w:lang w:eastAsia="ru-RU"/>
        </w:rPr>
        <w:br/>
      </w:r>
      <w:r w:rsidRPr="00701596">
        <w:rPr>
          <w:rFonts w:eastAsia="Times New Roman"/>
          <w:i/>
          <w:lang w:eastAsia="ru-RU"/>
        </w:rPr>
        <w:t>Все молчит здесь перед вечным,</w:t>
      </w:r>
      <w:r w:rsidRPr="00701596">
        <w:rPr>
          <w:rFonts w:eastAsia="Times New Roman"/>
          <w:i/>
          <w:lang w:eastAsia="ru-RU"/>
        </w:rPr>
        <w:br/>
        <w:t>Перед воинским сном,</w:t>
      </w:r>
      <w:r w:rsidRPr="00701596">
        <w:rPr>
          <w:rFonts w:eastAsia="Times New Roman"/>
          <w:i/>
          <w:lang w:eastAsia="ru-RU"/>
        </w:rPr>
        <w:br/>
        <w:t>Все — цветы, и растенья, и ветер бегущий.</w:t>
      </w:r>
      <w:r w:rsidRPr="00701596">
        <w:rPr>
          <w:rFonts w:eastAsia="Times New Roman"/>
          <w:i/>
          <w:lang w:eastAsia="ru-RU"/>
        </w:rPr>
        <w:br/>
        <w:t>Волга с Доном, обнявшись в пространстве степном</w:t>
      </w:r>
      <w:r w:rsidRPr="00701596">
        <w:rPr>
          <w:rFonts w:eastAsia="Times New Roman"/>
          <w:i/>
          <w:lang w:eastAsia="ru-RU"/>
        </w:rPr>
        <w:br/>
        <w:t xml:space="preserve">Эту повесть передают ныне живущим. </w:t>
      </w:r>
    </w:p>
    <w:p w:rsidR="00701596" w:rsidRPr="00701596" w:rsidRDefault="00701596" w:rsidP="00D44534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 w:rsidRPr="00701596">
        <w:rPr>
          <w:rFonts w:eastAsia="Times New Roman"/>
          <w:lang w:eastAsia="ru-RU"/>
        </w:rPr>
        <w:t xml:space="preserve">В заключительной части баллады поэт призывает: </w:t>
      </w:r>
    </w:p>
    <w:p w:rsidR="00701596" w:rsidRPr="00701596" w:rsidRDefault="00701596" w:rsidP="00D44534">
      <w:pPr>
        <w:spacing w:line="360" w:lineRule="auto"/>
        <w:rPr>
          <w:rFonts w:eastAsia="Times New Roman"/>
          <w:i/>
          <w:lang w:eastAsia="ru-RU"/>
        </w:rPr>
      </w:pPr>
      <w:r w:rsidRPr="00701596">
        <w:rPr>
          <w:rFonts w:eastAsia="Times New Roman"/>
          <w:i/>
          <w:lang w:eastAsia="ru-RU"/>
        </w:rPr>
        <w:t>Если когда-нибудь к Волге придешь,</w:t>
      </w:r>
      <w:r w:rsidRPr="00701596">
        <w:rPr>
          <w:rFonts w:eastAsia="Times New Roman"/>
          <w:i/>
          <w:lang w:eastAsia="ru-RU"/>
        </w:rPr>
        <w:br/>
        <w:t>У братской могилы главу преклони.</w:t>
      </w:r>
      <w:r w:rsidRPr="00701596">
        <w:rPr>
          <w:rFonts w:eastAsia="Times New Roman"/>
          <w:i/>
          <w:lang w:eastAsia="ru-RU"/>
        </w:rPr>
        <w:br/>
        <w:t>Шестнадцать — сердца положили они</w:t>
      </w:r>
      <w:r w:rsidR="00D44534">
        <w:rPr>
          <w:rFonts w:eastAsia="Times New Roman"/>
          <w:i/>
          <w:lang w:eastAsia="ru-RU"/>
        </w:rPr>
        <w:t>,</w:t>
      </w:r>
      <w:r w:rsidRPr="00701596">
        <w:rPr>
          <w:rFonts w:eastAsia="Times New Roman"/>
          <w:i/>
          <w:lang w:eastAsia="ru-RU"/>
        </w:rPr>
        <w:br/>
        <w:t xml:space="preserve">За то, что ты дышишь и песню поешь. </w:t>
      </w:r>
    </w:p>
    <w:p w:rsidR="00123CF6" w:rsidRDefault="00123CF6" w:rsidP="002C38A9">
      <w:pPr>
        <w:spacing w:line="360" w:lineRule="auto"/>
        <w:jc w:val="both"/>
        <w:rPr>
          <w:color w:val="000000" w:themeColor="text1"/>
        </w:rPr>
      </w:pPr>
    </w:p>
    <w:p w:rsidR="00C8387A" w:rsidRDefault="00C8387A" w:rsidP="00C8387A">
      <w:pPr>
        <w:jc w:val="center"/>
        <w:outlineLvl w:val="1"/>
        <w:rPr>
          <w:b/>
          <w:bCs/>
        </w:rPr>
      </w:pPr>
      <w:r w:rsidRPr="0060066A">
        <w:rPr>
          <w:b/>
          <w:bCs/>
        </w:rPr>
        <w:lastRenderedPageBreak/>
        <w:t>Список литературы</w:t>
      </w:r>
    </w:p>
    <w:p w:rsidR="00C8387A" w:rsidRPr="0060066A" w:rsidRDefault="00C8387A" w:rsidP="00C8387A">
      <w:pPr>
        <w:outlineLvl w:val="1"/>
        <w:rPr>
          <w:b/>
          <w:bCs/>
          <w:sz w:val="36"/>
          <w:szCs w:val="36"/>
        </w:rPr>
      </w:pPr>
    </w:p>
    <w:p w:rsidR="00BB7B2F" w:rsidRDefault="00BB7B2F" w:rsidP="003F64A3">
      <w:pPr>
        <w:pStyle w:val="a8"/>
        <w:numPr>
          <w:ilvl w:val="0"/>
          <w:numId w:val="6"/>
        </w:numPr>
        <w:spacing w:line="360" w:lineRule="auto"/>
        <w:ind w:left="0" w:firstLine="709"/>
        <w:jc w:val="both"/>
      </w:pPr>
      <w:r w:rsidRPr="00BB7B2F">
        <w:rPr>
          <w:rFonts w:eastAsia="Calibri"/>
        </w:rPr>
        <w:t xml:space="preserve">Битва за Сталинград. Книга для чтения детей среднего школьного возраста. Волгоград, 2003. </w:t>
      </w:r>
    </w:p>
    <w:p w:rsidR="00BB7B2F" w:rsidRPr="00BB7B2F" w:rsidRDefault="00BB7B2F" w:rsidP="003F64A3">
      <w:pPr>
        <w:pStyle w:val="a8"/>
        <w:numPr>
          <w:ilvl w:val="0"/>
          <w:numId w:val="6"/>
        </w:numPr>
        <w:spacing w:line="360" w:lineRule="auto"/>
        <w:ind w:left="0" w:firstLine="709"/>
        <w:jc w:val="both"/>
        <w:rPr>
          <w:rFonts w:eastAsia="Calibri"/>
        </w:rPr>
      </w:pPr>
      <w:r w:rsidRPr="00BB7B2F">
        <w:rPr>
          <w:rFonts w:eastAsia="Calibri"/>
        </w:rPr>
        <w:t xml:space="preserve">Водолагин М.А. Очерки истории Волгограда. М., 1968. </w:t>
      </w:r>
    </w:p>
    <w:p w:rsidR="00BB7B2F" w:rsidRPr="00BB7B2F" w:rsidRDefault="00BB7B2F" w:rsidP="003F64A3">
      <w:pPr>
        <w:pStyle w:val="a8"/>
        <w:numPr>
          <w:ilvl w:val="0"/>
          <w:numId w:val="6"/>
        </w:numPr>
        <w:spacing w:line="360" w:lineRule="auto"/>
        <w:ind w:left="0" w:firstLine="709"/>
        <w:jc w:val="both"/>
      </w:pPr>
      <w:r w:rsidRPr="00BB7B2F">
        <w:rPr>
          <w:rFonts w:eastAsia="Calibri"/>
        </w:rPr>
        <w:t xml:space="preserve"> Волгоград. Четыре века истории. Волгоград, 1989. </w:t>
      </w:r>
    </w:p>
    <w:p w:rsidR="00C8387A" w:rsidRPr="00C8387A" w:rsidRDefault="003F64A3" w:rsidP="003F64A3">
      <w:pPr>
        <w:widowControl w:val="0"/>
        <w:numPr>
          <w:ilvl w:val="0"/>
          <w:numId w:val="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2"/>
        </w:rPr>
      </w:pPr>
      <w:r>
        <w:t xml:space="preserve"> </w:t>
      </w:r>
      <w:r w:rsidR="00C8387A" w:rsidRPr="0060066A">
        <w:t xml:space="preserve">Ковтунов Г. П. Всей мощью огня. </w:t>
      </w:r>
      <w:r w:rsidR="00C8387A">
        <w:t xml:space="preserve">– </w:t>
      </w:r>
      <w:r w:rsidR="00C8387A" w:rsidRPr="0060066A">
        <w:t>М.: Воениздат, 1982</w:t>
      </w:r>
    </w:p>
    <w:p w:rsidR="00BB7B2F" w:rsidRPr="00BB7B2F" w:rsidRDefault="00C8387A" w:rsidP="003F64A3">
      <w:pPr>
        <w:widowControl w:val="0"/>
        <w:numPr>
          <w:ilvl w:val="0"/>
          <w:numId w:val="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2"/>
        </w:rPr>
      </w:pPr>
      <w:r w:rsidRPr="0060066A">
        <w:rPr>
          <w:spacing w:val="-1"/>
        </w:rPr>
        <w:t xml:space="preserve"> </w:t>
      </w:r>
      <w:r w:rsidRPr="0060066A">
        <w:t>Перечень объединений и соединений Советских Вооруженных Сил, входивших в состав действующей армии в период Великой Отеч</w:t>
      </w:r>
      <w:r>
        <w:t>ес</w:t>
      </w:r>
      <w:r>
        <w:t>т</w:t>
      </w:r>
      <w:r>
        <w:t>венной войны 1941 – 1945 гг.</w:t>
      </w:r>
      <w:r w:rsidRPr="00D4160D">
        <w:t xml:space="preserve"> </w:t>
      </w:r>
      <w:r>
        <w:t>–</w:t>
      </w:r>
      <w:r w:rsidRPr="0060066A">
        <w:t xml:space="preserve"> Москва, Воениздат, 1993</w:t>
      </w:r>
    </w:p>
    <w:p w:rsidR="00BB7B2F" w:rsidRPr="00BB7B2F" w:rsidRDefault="00BB7B2F" w:rsidP="003F64A3">
      <w:pPr>
        <w:widowControl w:val="0"/>
        <w:numPr>
          <w:ilvl w:val="0"/>
          <w:numId w:val="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2"/>
        </w:rPr>
      </w:pPr>
      <w:r w:rsidRPr="00BB7B2F">
        <w:rPr>
          <w:rFonts w:eastAsia="Calibri"/>
        </w:rPr>
        <w:t xml:space="preserve"> Прописаны в Волгограде навечно. Волгоград, 1975. </w:t>
      </w:r>
    </w:p>
    <w:p w:rsidR="00BB7B2F" w:rsidRPr="00BB7B2F" w:rsidRDefault="00BB7B2F" w:rsidP="003F64A3">
      <w:pPr>
        <w:widowControl w:val="0"/>
        <w:numPr>
          <w:ilvl w:val="0"/>
          <w:numId w:val="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2"/>
        </w:rPr>
      </w:pPr>
      <w:r w:rsidRPr="00BB7B2F">
        <w:rPr>
          <w:rFonts w:eastAsia="Calibri"/>
        </w:rPr>
        <w:t xml:space="preserve">Самсонов А.М. Сталинградская битва. М., 1989.  </w:t>
      </w:r>
    </w:p>
    <w:p w:rsidR="00BB7B2F" w:rsidRPr="00BB7B2F" w:rsidRDefault="00BB7B2F" w:rsidP="003F64A3">
      <w:pPr>
        <w:widowControl w:val="0"/>
        <w:numPr>
          <w:ilvl w:val="0"/>
          <w:numId w:val="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2"/>
        </w:rPr>
      </w:pPr>
      <w:r w:rsidRPr="00BB7B2F">
        <w:rPr>
          <w:rFonts w:eastAsia="Calibri"/>
        </w:rPr>
        <w:t xml:space="preserve">Свет великой победы. Памятники и памятные места Волгограда и Волгоградской области. Волгоград, 2007. </w:t>
      </w:r>
    </w:p>
    <w:p w:rsidR="00BB7B2F" w:rsidRPr="00BB7B2F" w:rsidRDefault="00BB7B2F" w:rsidP="003F64A3">
      <w:pPr>
        <w:widowControl w:val="0"/>
        <w:numPr>
          <w:ilvl w:val="0"/>
          <w:numId w:val="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pacing w:val="-12"/>
        </w:rPr>
      </w:pPr>
      <w:r w:rsidRPr="00BB7B2F">
        <w:rPr>
          <w:rFonts w:eastAsia="Calibri"/>
        </w:rPr>
        <w:t xml:space="preserve">Солдатская слава. Очерки о кавалерах ордена славы. Волгоград, 2003. </w:t>
      </w:r>
    </w:p>
    <w:p w:rsidR="00BB7B2F" w:rsidRDefault="00BB7B2F" w:rsidP="003F64A3">
      <w:pPr>
        <w:widowControl w:val="0"/>
        <w:numPr>
          <w:ilvl w:val="0"/>
          <w:numId w:val="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2"/>
        </w:rPr>
      </w:pPr>
      <w:r w:rsidRPr="0060066A">
        <w:t>Чистяков И.М. Служим отчизне.</w:t>
      </w:r>
      <w:r w:rsidRPr="00781204">
        <w:rPr>
          <w:b/>
          <w:bCs/>
        </w:rPr>
        <w:t xml:space="preserve"> </w:t>
      </w:r>
      <w:r>
        <w:t xml:space="preserve">– </w:t>
      </w:r>
      <w:r w:rsidRPr="00781204">
        <w:rPr>
          <w:bCs/>
        </w:rPr>
        <w:t>М</w:t>
      </w:r>
      <w:r w:rsidRPr="0060066A">
        <w:t>.: Воениздат, 1985</w:t>
      </w:r>
    </w:p>
    <w:p w:rsidR="00BB7B2F" w:rsidRPr="00BB7B2F" w:rsidRDefault="00BB7B2F" w:rsidP="003F64A3">
      <w:pPr>
        <w:widowControl w:val="0"/>
        <w:numPr>
          <w:ilvl w:val="0"/>
          <w:numId w:val="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2"/>
        </w:rPr>
      </w:pPr>
      <w:r w:rsidRPr="00781204">
        <w:rPr>
          <w:iCs/>
        </w:rPr>
        <w:t xml:space="preserve">Чистяков И.М. Перелом. В кн. А земля пахла порохом. </w:t>
      </w:r>
      <w:r>
        <w:t xml:space="preserve">– </w:t>
      </w:r>
      <w:r w:rsidRPr="00781204">
        <w:rPr>
          <w:iCs/>
        </w:rPr>
        <w:t>Волг</w:t>
      </w:r>
      <w:r w:rsidRPr="00781204">
        <w:rPr>
          <w:iCs/>
        </w:rPr>
        <w:t>о</w:t>
      </w:r>
      <w:r w:rsidRPr="00781204">
        <w:rPr>
          <w:iCs/>
        </w:rPr>
        <w:t xml:space="preserve">град. 1981. </w:t>
      </w:r>
    </w:p>
    <w:p w:rsidR="00BB7B2F" w:rsidRPr="00BB7B2F" w:rsidRDefault="00BB7B2F" w:rsidP="00BB7B2F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line="360" w:lineRule="auto"/>
        <w:rPr>
          <w:spacing w:val="-12"/>
        </w:rPr>
      </w:pPr>
    </w:p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C8387A"/>
    <w:p w:rsidR="00C8387A" w:rsidRDefault="00C8387A" w:rsidP="00B20610">
      <w:pPr>
        <w:spacing w:line="360" w:lineRule="auto"/>
        <w:jc w:val="center"/>
        <w:rPr>
          <w:b/>
        </w:rPr>
      </w:pPr>
      <w:r>
        <w:rPr>
          <w:b/>
        </w:rPr>
        <w:lastRenderedPageBreak/>
        <w:t>Приложения</w:t>
      </w:r>
    </w:p>
    <w:p w:rsidR="00B20610" w:rsidRPr="00B20610" w:rsidRDefault="00C87CD4" w:rsidP="00B20610">
      <w:pPr>
        <w:spacing w:line="360" w:lineRule="auto"/>
        <w:ind w:firstLine="709"/>
        <w:jc w:val="right"/>
        <w:rPr>
          <w:b/>
          <w:i/>
          <w:color w:val="000000" w:themeColor="text1"/>
        </w:rPr>
      </w:pPr>
      <w:r>
        <w:rPr>
          <w:b/>
          <w:i/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448310</wp:posOffset>
            </wp:positionV>
            <wp:extent cx="2277745" cy="3257550"/>
            <wp:effectExtent l="19050" t="0" r="8255" b="0"/>
            <wp:wrapTight wrapText="bothSides">
              <wp:wrapPolygon edited="0">
                <wp:start x="-181" y="0"/>
                <wp:lineTo x="-181" y="21474"/>
                <wp:lineTo x="21678" y="21474"/>
                <wp:lineTo x="21678" y="0"/>
                <wp:lineTo x="-181" y="0"/>
              </wp:wrapPolygon>
            </wp:wrapTight>
            <wp:docPr id="59" name="Рисунок 59" descr="D:\Наташа\КОНКУРСЫ\2012-2013\Материалы\НОУ Царицын\16 гвардейцев\Фото\tHm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Наташа\КОНКУРСЫ\2012-2013\Материалы\НОУ Царицын\16 гвардейцев\Фото\tHms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610" w:rsidRPr="00B20610">
        <w:rPr>
          <w:b/>
          <w:i/>
          <w:color w:val="000000" w:themeColor="text1"/>
        </w:rPr>
        <w:t>Приложение 1</w:t>
      </w:r>
      <w:r w:rsidR="00B20610">
        <w:rPr>
          <w:b/>
          <w:i/>
          <w:color w:val="000000" w:themeColor="text1"/>
        </w:rPr>
        <w:t xml:space="preserve">. </w:t>
      </w:r>
      <w:r w:rsidR="00B20610" w:rsidRPr="00B20610">
        <w:rPr>
          <w:b/>
          <w:i/>
          <w:color w:val="000000" w:themeColor="text1"/>
        </w:rPr>
        <w:t>Наградн</w:t>
      </w:r>
      <w:r w:rsidR="00746133">
        <w:rPr>
          <w:b/>
          <w:i/>
          <w:color w:val="000000" w:themeColor="text1"/>
        </w:rPr>
        <w:t xml:space="preserve">ой </w:t>
      </w:r>
      <w:r w:rsidR="00B20610" w:rsidRPr="00B20610">
        <w:rPr>
          <w:b/>
          <w:i/>
          <w:color w:val="000000" w:themeColor="text1"/>
        </w:rPr>
        <w:t>лист</w:t>
      </w:r>
      <w:r w:rsidR="00746133">
        <w:rPr>
          <w:b/>
          <w:i/>
          <w:color w:val="000000" w:themeColor="text1"/>
        </w:rPr>
        <w:t xml:space="preserve"> Кочеткова В.Д.</w:t>
      </w:r>
    </w:p>
    <w:p w:rsidR="00CD2077" w:rsidRDefault="00C87CD4" w:rsidP="00CD2077">
      <w:pPr>
        <w:spacing w:line="360" w:lineRule="auto"/>
        <w:ind w:firstLine="709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141605</wp:posOffset>
            </wp:positionV>
            <wp:extent cx="2326005" cy="3248025"/>
            <wp:effectExtent l="19050" t="0" r="0" b="0"/>
            <wp:wrapTight wrapText="bothSides">
              <wp:wrapPolygon edited="0">
                <wp:start x="-177" y="0"/>
                <wp:lineTo x="-177" y="21537"/>
                <wp:lineTo x="21582" y="21537"/>
                <wp:lineTo x="21582" y="0"/>
                <wp:lineTo x="-177" y="0"/>
              </wp:wrapPolygon>
            </wp:wrapTight>
            <wp:docPr id="58" name="Рисунок 58" descr="D:\Наташа\КОНКУРСЫ\2012-2013\Материалы\НОУ Царицын\16 гвардейцев\Фото\lq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Наташа\КОНКУРСЫ\2012-2013\Материалы\НОУ Царицын\16 гвардейцев\Фото\lqW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141605</wp:posOffset>
            </wp:positionV>
            <wp:extent cx="2324100" cy="3248025"/>
            <wp:effectExtent l="19050" t="0" r="0" b="0"/>
            <wp:wrapTight wrapText="bothSides">
              <wp:wrapPolygon edited="0">
                <wp:start x="-177" y="0"/>
                <wp:lineTo x="-177" y="21537"/>
                <wp:lineTo x="21600" y="21537"/>
                <wp:lineTo x="21600" y="0"/>
                <wp:lineTo x="-177" y="0"/>
              </wp:wrapPolygon>
            </wp:wrapTight>
            <wp:docPr id="57" name="Рисунок 57" descr="D:\Наташа\КОНКУРСЫ\2012-2013\Материалы\НОУ Царицын\16 гвардейцев\Фото\click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Наташа\КОНКУРСЫ\2012-2013\Материалы\НОУ Царицын\16 гвардейцев\Фото\click.ph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610" w:rsidRDefault="00746133" w:rsidP="00CD2077">
      <w:pPr>
        <w:spacing w:line="360" w:lineRule="auto"/>
        <w:ind w:left="-426" w:right="-710"/>
        <w:jc w:val="both"/>
        <w:rPr>
          <w:b/>
          <w:i/>
        </w:rPr>
      </w:pPr>
      <w:r w:rsidRPr="00C87CD4">
        <w:rPr>
          <w:b/>
          <w:i/>
          <w:lang w:eastAsia="ru-RU"/>
        </w:rPr>
        <w:t>Прил</w:t>
      </w:r>
      <w:r w:rsidRPr="00C87CD4">
        <w:rPr>
          <w:b/>
          <w:i/>
          <w:lang w:eastAsia="ru-RU"/>
        </w:rPr>
        <w:t>о</w:t>
      </w:r>
      <w:r w:rsidRPr="00C87CD4">
        <w:rPr>
          <w:b/>
          <w:i/>
          <w:lang w:eastAsia="ru-RU"/>
        </w:rPr>
        <w:t xml:space="preserve">жение 2. </w:t>
      </w:r>
      <w:r w:rsidR="00CD2077" w:rsidRPr="00CD2077">
        <w:rPr>
          <w:b/>
          <w:i/>
        </w:rPr>
        <w:t>Приказ войскам Донского Фронта № 1/н от 2 октября 1942г.</w:t>
      </w:r>
    </w:p>
    <w:p w:rsidR="00CD2077" w:rsidRDefault="0042364F" w:rsidP="00CD2077">
      <w:pPr>
        <w:spacing w:line="360" w:lineRule="auto"/>
        <w:ind w:left="-426" w:right="-710"/>
        <w:jc w:val="both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281940</wp:posOffset>
            </wp:positionV>
            <wp:extent cx="2848610" cy="4057650"/>
            <wp:effectExtent l="19050" t="0" r="8890" b="0"/>
            <wp:wrapTight wrapText="bothSides">
              <wp:wrapPolygon edited="0">
                <wp:start x="-144" y="0"/>
                <wp:lineTo x="-144" y="21499"/>
                <wp:lineTo x="21667" y="21499"/>
                <wp:lineTo x="21667" y="0"/>
                <wp:lineTo x="-144" y="0"/>
              </wp:wrapPolygon>
            </wp:wrapTight>
            <wp:docPr id="7" name="Рисунок 2" descr="D:\Наташа\КОНКУРСЫ\2012-2013\Материалы\НОУ Царицын\16 гвардейцев\Фото\click.ph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\КОНКУРСЫ\2012-2013\Материалы\НОУ Царицын\16 гвардейцев\Фото\click.php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281940</wp:posOffset>
            </wp:positionV>
            <wp:extent cx="2886075" cy="4057650"/>
            <wp:effectExtent l="19050" t="0" r="9525" b="0"/>
            <wp:wrapTight wrapText="bothSides">
              <wp:wrapPolygon edited="0">
                <wp:start x="-143" y="0"/>
                <wp:lineTo x="-143" y="21499"/>
                <wp:lineTo x="21671" y="21499"/>
                <wp:lineTo x="21671" y="0"/>
                <wp:lineTo x="-143" y="0"/>
              </wp:wrapPolygon>
            </wp:wrapTight>
            <wp:docPr id="5" name="Рисунок 1" descr="D:\Наташа\КОНКУРСЫ\2012-2013\Материалы\НОУ Царицын\16 гвардейцев\Фото\lx7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\КОНКУРСЫ\2012-2013\Материалы\НОУ Царицын\16 гвардейцев\Фото\lx7f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077" w:rsidRDefault="00CD2077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AA7D73" w:rsidRPr="00AA7D73" w:rsidRDefault="00AA7D73" w:rsidP="00AA7D73">
      <w:pPr>
        <w:spacing w:line="360" w:lineRule="auto"/>
        <w:ind w:left="-426" w:right="-1"/>
        <w:jc w:val="right"/>
        <w:rPr>
          <w:i/>
          <w:lang w:eastAsia="ru-RU"/>
        </w:rPr>
      </w:pPr>
      <w:r w:rsidRPr="00AA7D73">
        <w:rPr>
          <w:b/>
          <w:i/>
          <w:lang w:eastAsia="ru-RU"/>
        </w:rPr>
        <w:lastRenderedPageBreak/>
        <w:t xml:space="preserve">Приложение </w:t>
      </w:r>
      <w:r>
        <w:rPr>
          <w:b/>
          <w:i/>
          <w:lang w:eastAsia="ru-RU"/>
        </w:rPr>
        <w:t>3</w:t>
      </w:r>
      <w:r w:rsidRPr="00AA7D73">
        <w:rPr>
          <w:b/>
          <w:i/>
          <w:lang w:eastAsia="ru-RU"/>
        </w:rPr>
        <w:t>.</w:t>
      </w:r>
      <w:r w:rsidRPr="00AA7D73">
        <w:rPr>
          <w:i/>
          <w:lang w:eastAsia="ru-RU"/>
        </w:rPr>
        <w:t xml:space="preserve"> </w:t>
      </w:r>
      <w:r w:rsidRPr="00AA7D73">
        <w:rPr>
          <w:rStyle w:val="a9"/>
          <w:i/>
        </w:rPr>
        <w:t>Информация из донесения о безвозвратных потерях.</w:t>
      </w:r>
    </w:p>
    <w:p w:rsidR="00AA7D73" w:rsidRPr="00966CE7" w:rsidRDefault="00966CE7" w:rsidP="00966CE7">
      <w:pPr>
        <w:spacing w:line="360" w:lineRule="auto"/>
        <w:ind w:right="-710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4410710</wp:posOffset>
            </wp:positionV>
            <wp:extent cx="5572125" cy="4181475"/>
            <wp:effectExtent l="19050" t="0" r="9525" b="0"/>
            <wp:wrapTight wrapText="bothSides">
              <wp:wrapPolygon edited="0">
                <wp:start x="-74" y="0"/>
                <wp:lineTo x="-74" y="21551"/>
                <wp:lineTo x="21637" y="21551"/>
                <wp:lineTo x="21637" y="0"/>
                <wp:lineTo x="-74" y="0"/>
              </wp:wrapPolygon>
            </wp:wrapTight>
            <wp:docPr id="10" name="Рисунок 5" descr="D:\Наташа\КОНКУРСЫ\2012-2013\Материалы\НОУ Царицын\16 гвардейцев\Фото\click.php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а\КОНКУРСЫ\2012-2013\Материалы\НОУ Царицын\16 гвардейцев\Фото\click.php6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B10" w:rsidRPr="00E06B1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57785</wp:posOffset>
            </wp:positionV>
            <wp:extent cx="5505450" cy="4135755"/>
            <wp:effectExtent l="19050" t="0" r="0" b="0"/>
            <wp:wrapTight wrapText="bothSides">
              <wp:wrapPolygon edited="0">
                <wp:start x="-75" y="0"/>
                <wp:lineTo x="-75" y="21491"/>
                <wp:lineTo x="21600" y="21491"/>
                <wp:lineTo x="21600" y="0"/>
                <wp:lineTo x="-75" y="0"/>
              </wp:wrapPolygon>
            </wp:wrapTight>
            <wp:docPr id="9" name="Рисунок 4" descr="D:\Наташа\КОНКУРСЫ\2012-2013\Материалы\НОУ Царицын\16 гвардейцев\Фото\click.ph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\КОНКУРСЫ\2012-2013\Материалы\НОУ Царицын\16 гвардейцев\Фото\click.php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64F" w:rsidRPr="0042420B" w:rsidRDefault="0042420B" w:rsidP="00433E53">
      <w:pPr>
        <w:spacing w:line="360" w:lineRule="auto"/>
        <w:ind w:right="-1"/>
        <w:jc w:val="right"/>
        <w:rPr>
          <w:i/>
          <w:lang w:eastAsia="ru-RU"/>
        </w:rPr>
      </w:pPr>
      <w:r w:rsidRPr="0042420B">
        <w:rPr>
          <w:b/>
          <w:i/>
          <w:lang w:eastAsia="ru-RU"/>
        </w:rPr>
        <w:lastRenderedPageBreak/>
        <w:t xml:space="preserve">Приложение </w:t>
      </w:r>
      <w:r w:rsidR="00AA7D73">
        <w:rPr>
          <w:b/>
          <w:i/>
          <w:lang w:eastAsia="ru-RU"/>
        </w:rPr>
        <w:t>4</w:t>
      </w:r>
      <w:r w:rsidRPr="0042420B">
        <w:rPr>
          <w:b/>
          <w:i/>
          <w:lang w:eastAsia="ru-RU"/>
        </w:rPr>
        <w:t>.</w:t>
      </w:r>
      <w:r w:rsidRPr="0042420B">
        <w:rPr>
          <w:i/>
          <w:lang w:eastAsia="ru-RU"/>
        </w:rPr>
        <w:t xml:space="preserve"> </w:t>
      </w:r>
      <w:r w:rsidRPr="0042420B">
        <w:rPr>
          <w:rStyle w:val="a9"/>
          <w:i/>
        </w:rPr>
        <w:t>Информация из Книги Памяти</w:t>
      </w:r>
    </w:p>
    <w:p w:rsidR="000C7DAC" w:rsidRDefault="00433E53" w:rsidP="00433E53">
      <w:pPr>
        <w:spacing w:line="360" w:lineRule="auto"/>
        <w:ind w:left="-426" w:right="-1"/>
        <w:jc w:val="right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153035</wp:posOffset>
            </wp:positionV>
            <wp:extent cx="5876925" cy="3810000"/>
            <wp:effectExtent l="19050" t="0" r="9525" b="0"/>
            <wp:wrapTight wrapText="bothSides">
              <wp:wrapPolygon edited="0">
                <wp:start x="-70" y="0"/>
                <wp:lineTo x="-70" y="21492"/>
                <wp:lineTo x="21635" y="21492"/>
                <wp:lineTo x="21635" y="0"/>
                <wp:lineTo x="-70" y="0"/>
              </wp:wrapPolygon>
            </wp:wrapTight>
            <wp:docPr id="8" name="Рисунок 3" descr="D:\Наташа\КОНКУРСЫ\2012-2013\Материалы\НОУ Царицын\16 гвардейцев\Фото\click.php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\КОНКУРСЫ\2012-2013\Материалы\НОУ Царицын\16 гвардейцев\Фото\click.php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633" w:rsidRDefault="0061263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  <w:r w:rsidRPr="000C7DAC">
        <w:rPr>
          <w:b/>
          <w:i/>
          <w:lang w:eastAsia="ru-RU"/>
        </w:rPr>
        <w:t xml:space="preserve">Приложение </w:t>
      </w:r>
      <w:r>
        <w:rPr>
          <w:b/>
          <w:i/>
          <w:lang w:eastAsia="ru-RU"/>
        </w:rPr>
        <w:t>5</w:t>
      </w:r>
      <w:r w:rsidRPr="000C7DAC">
        <w:rPr>
          <w:b/>
          <w:i/>
          <w:lang w:eastAsia="ru-RU"/>
        </w:rPr>
        <w:t>.</w:t>
      </w:r>
      <w:r w:rsidR="00C92B13" w:rsidRPr="00C92B13">
        <w:t xml:space="preserve"> </w:t>
      </w:r>
      <w:r w:rsidR="00C92B13" w:rsidRPr="00C92B13">
        <w:rPr>
          <w:b/>
          <w:i/>
        </w:rPr>
        <w:t>Памятная плита.</w:t>
      </w:r>
    </w:p>
    <w:p w:rsidR="00612633" w:rsidRDefault="00626DF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70485</wp:posOffset>
            </wp:positionV>
            <wp:extent cx="4419600" cy="3314700"/>
            <wp:effectExtent l="19050" t="0" r="0" b="0"/>
            <wp:wrapTight wrapText="bothSides">
              <wp:wrapPolygon edited="0">
                <wp:start x="-93" y="0"/>
                <wp:lineTo x="-93" y="21476"/>
                <wp:lineTo x="21600" y="21476"/>
                <wp:lineTo x="21600" y="0"/>
                <wp:lineTo x="-93" y="0"/>
              </wp:wrapPolygon>
            </wp:wrapTight>
            <wp:docPr id="61" name="Рисунок 61" descr="D:\Наташа\КОНКУРСЫ\2012-2013\Материалы\НОУ Царицын\16 гвардейцев\Фото\Zgc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Наташа\КОНКУРСЫ\2012-2013\Материалы\НОУ Царицын\16 гвардейцев\Фото\Zgcx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633" w:rsidRDefault="0061263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</w:p>
    <w:p w:rsidR="00612633" w:rsidRDefault="0061263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</w:p>
    <w:p w:rsidR="00612633" w:rsidRDefault="0061263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</w:p>
    <w:p w:rsidR="00612633" w:rsidRDefault="0061263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</w:p>
    <w:p w:rsidR="00612633" w:rsidRDefault="0061263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</w:p>
    <w:p w:rsidR="00612633" w:rsidRDefault="0061263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</w:p>
    <w:p w:rsidR="00612633" w:rsidRDefault="0061263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</w:p>
    <w:p w:rsidR="00612633" w:rsidRDefault="0061263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</w:p>
    <w:p w:rsidR="00612633" w:rsidRDefault="0061263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</w:p>
    <w:p w:rsidR="00612633" w:rsidRDefault="0061263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</w:p>
    <w:p w:rsidR="00612633" w:rsidRDefault="0061263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</w:p>
    <w:p w:rsidR="00612633" w:rsidRDefault="00612633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</w:p>
    <w:p w:rsidR="00612633" w:rsidRDefault="00612633" w:rsidP="00626DF3">
      <w:pPr>
        <w:spacing w:line="360" w:lineRule="auto"/>
        <w:ind w:right="-1"/>
        <w:rPr>
          <w:b/>
          <w:i/>
          <w:lang w:eastAsia="ru-RU"/>
        </w:rPr>
      </w:pPr>
    </w:p>
    <w:p w:rsidR="00433E53" w:rsidRPr="000C7DAC" w:rsidRDefault="00381CF5" w:rsidP="00433E53">
      <w:pPr>
        <w:spacing w:line="360" w:lineRule="auto"/>
        <w:ind w:left="-426" w:right="-1"/>
        <w:jc w:val="right"/>
        <w:rPr>
          <w:b/>
          <w:i/>
          <w:lang w:eastAsia="ru-RU"/>
        </w:rPr>
      </w:pPr>
      <w:r w:rsidRPr="000C7DAC">
        <w:rPr>
          <w:b/>
          <w:i/>
          <w:lang w:eastAsia="ru-RU"/>
        </w:rPr>
        <w:lastRenderedPageBreak/>
        <w:t xml:space="preserve">Приложение </w:t>
      </w:r>
      <w:r w:rsidR="00612633">
        <w:rPr>
          <w:b/>
          <w:i/>
          <w:lang w:eastAsia="ru-RU"/>
        </w:rPr>
        <w:t>6</w:t>
      </w:r>
      <w:r w:rsidRPr="000C7DAC">
        <w:rPr>
          <w:b/>
          <w:i/>
          <w:lang w:eastAsia="ru-RU"/>
        </w:rPr>
        <w:t xml:space="preserve">. Памятник на месте захоронения </w:t>
      </w:r>
      <w:r w:rsidR="000C7DAC" w:rsidRPr="000C7DAC">
        <w:rPr>
          <w:b/>
          <w:i/>
          <w:lang w:eastAsia="ru-RU"/>
        </w:rPr>
        <w:t>героев.</w:t>
      </w:r>
    </w:p>
    <w:p w:rsidR="000C7DAC" w:rsidRDefault="000C7DAC" w:rsidP="00433E53">
      <w:pPr>
        <w:spacing w:line="360" w:lineRule="auto"/>
        <w:ind w:left="-426" w:right="-1"/>
        <w:jc w:val="right"/>
        <w:rPr>
          <w:lang w:eastAsia="ru-RU"/>
        </w:rPr>
      </w:pPr>
    </w:p>
    <w:p w:rsidR="000C7DAC" w:rsidRDefault="00505000" w:rsidP="00433E53">
      <w:pPr>
        <w:spacing w:line="360" w:lineRule="auto"/>
        <w:ind w:left="-426" w:right="-1"/>
        <w:jc w:val="right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74930</wp:posOffset>
            </wp:positionV>
            <wp:extent cx="3314700" cy="2447925"/>
            <wp:effectExtent l="19050" t="0" r="0" b="0"/>
            <wp:wrapTight wrapText="bothSides">
              <wp:wrapPolygon edited="0">
                <wp:start x="-124" y="0"/>
                <wp:lineTo x="-124" y="21516"/>
                <wp:lineTo x="21600" y="21516"/>
                <wp:lineTo x="21600" y="0"/>
                <wp:lineTo x="-124" y="0"/>
              </wp:wrapPolygon>
            </wp:wrapTight>
            <wp:docPr id="60" name="Рисунок 60" descr="D:\Наташа\КОНКУРСЫ\2012-2013\Материалы\НОУ Царицын\16 гвардейцев\Фото\201103201247300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Наташа\КОНКУРСЫ\2012-2013\Материалы\НОУ Царицын\16 гвардейцев\Фото\201103201247300.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64F" w:rsidRDefault="00505000" w:rsidP="00CD2077">
      <w:pPr>
        <w:spacing w:line="360" w:lineRule="auto"/>
        <w:ind w:left="-426" w:right="-710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149225</wp:posOffset>
            </wp:positionV>
            <wp:extent cx="2981325" cy="3971925"/>
            <wp:effectExtent l="19050" t="0" r="9525" b="9525"/>
            <wp:wrapTight wrapText="bothSides">
              <wp:wrapPolygon edited="0">
                <wp:start x="-138" y="0"/>
                <wp:lineTo x="-138" y="21652"/>
                <wp:lineTo x="21669" y="21652"/>
                <wp:lineTo x="21669" y="0"/>
                <wp:lineTo x="-138" y="0"/>
              </wp:wrapPolygon>
            </wp:wrapTight>
            <wp:docPr id="12" name="Рисунок 7" descr="D:\Наташа\КОНКУРСЫ\2012-2013\Материалы\НОУ Царицын\16 гвардейцев\Фото\201103201247580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ша\КОНКУРСЫ\2012-2013\Материалы\НОУ Царицын\16 гвардейцев\Фото\201103201247580.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42364F" w:rsidRDefault="00505000" w:rsidP="00CD2077">
      <w:pPr>
        <w:spacing w:line="360" w:lineRule="auto"/>
        <w:ind w:left="-426" w:right="-710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95885</wp:posOffset>
            </wp:positionV>
            <wp:extent cx="3255645" cy="2181225"/>
            <wp:effectExtent l="19050" t="0" r="1905" b="0"/>
            <wp:wrapTight wrapText="bothSides">
              <wp:wrapPolygon edited="0">
                <wp:start x="-126" y="0"/>
                <wp:lineTo x="-126" y="21506"/>
                <wp:lineTo x="21613" y="21506"/>
                <wp:lineTo x="21613" y="0"/>
                <wp:lineTo x="-126" y="0"/>
              </wp:wrapPolygon>
            </wp:wrapTight>
            <wp:docPr id="14" name="Рисунок 9" descr="D:\Наташа\КОНКУРСЫ\2012-2013\Материалы\НОУ Царицын\16 гвардейцев\Фото\201103201250310.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таша\КОНКУРСЫ\2012-2013\Материалы\НОУ Царицын\16 гвардейцев\Фото\201103201250310.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64F" w:rsidRDefault="0042364F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626DF3" w:rsidRDefault="00626DF3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626DF3" w:rsidRDefault="00626DF3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626DF3" w:rsidRDefault="00626DF3" w:rsidP="00CD2077">
      <w:pPr>
        <w:spacing w:line="360" w:lineRule="auto"/>
        <w:ind w:left="-426" w:right="-710"/>
        <w:jc w:val="both"/>
        <w:rPr>
          <w:lang w:eastAsia="ru-RU"/>
        </w:rPr>
      </w:pPr>
    </w:p>
    <w:p w:rsidR="00626DF3" w:rsidRPr="00CD2077" w:rsidRDefault="001A420F" w:rsidP="00CD2077">
      <w:pPr>
        <w:spacing w:line="360" w:lineRule="auto"/>
        <w:ind w:left="-426" w:right="-710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-2867025</wp:posOffset>
            </wp:positionH>
            <wp:positionV relativeFrom="paragraph">
              <wp:posOffset>1249045</wp:posOffset>
            </wp:positionV>
            <wp:extent cx="6162675" cy="2876550"/>
            <wp:effectExtent l="19050" t="0" r="9525" b="0"/>
            <wp:wrapTight wrapText="bothSides">
              <wp:wrapPolygon edited="0">
                <wp:start x="-67" y="0"/>
                <wp:lineTo x="-67" y="21457"/>
                <wp:lineTo x="21633" y="21457"/>
                <wp:lineTo x="21633" y="0"/>
                <wp:lineTo x="-67" y="0"/>
              </wp:wrapPolygon>
            </wp:wrapTight>
            <wp:docPr id="11" name="Рисунок 6" descr="D:\Наташа\КОНКУРСЫ\2012-2013\Материалы\НОУ Царицын\16 гвардейцев\Фото\kum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ша\КОНКУРСЫ\2012-2013\Материалы\НОУ Царицын\16 гвардейцев\Фото\kumR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6DF3" w:rsidRPr="00CD2077" w:rsidSect="00EA5D56">
      <w:footerReference w:type="default" r:id="rId20"/>
      <w:pgSz w:w="11906" w:h="16838" w:code="9"/>
      <w:pgMar w:top="851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0FB" w:rsidRDefault="007F00FB" w:rsidP="00EA5D56">
      <w:r>
        <w:separator/>
      </w:r>
    </w:p>
  </w:endnote>
  <w:endnote w:type="continuationSeparator" w:id="1">
    <w:p w:rsidR="007F00FB" w:rsidRDefault="007F00FB" w:rsidP="00EA5D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68238"/>
      <w:docPartObj>
        <w:docPartGallery w:val="Page Numbers (Bottom of Page)"/>
        <w:docPartUnique/>
      </w:docPartObj>
    </w:sdtPr>
    <w:sdtContent>
      <w:p w:rsidR="00EA5D56" w:rsidRDefault="00EA0DCB">
        <w:pPr>
          <w:pStyle w:val="ac"/>
          <w:jc w:val="right"/>
        </w:pPr>
        <w:fldSimple w:instr=" PAGE   \* MERGEFORMAT ">
          <w:r w:rsidR="00E7389B">
            <w:rPr>
              <w:noProof/>
            </w:rPr>
            <w:t>22</w:t>
          </w:r>
        </w:fldSimple>
      </w:p>
    </w:sdtContent>
  </w:sdt>
  <w:p w:rsidR="00EA5D56" w:rsidRDefault="00EA5D5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0FB" w:rsidRDefault="007F00FB" w:rsidP="00EA5D56">
      <w:r>
        <w:separator/>
      </w:r>
    </w:p>
  </w:footnote>
  <w:footnote w:type="continuationSeparator" w:id="1">
    <w:p w:rsidR="007F00FB" w:rsidRDefault="007F00FB" w:rsidP="00EA5D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E326A"/>
    <w:multiLevelType w:val="singleLevel"/>
    <w:tmpl w:val="9BD604DC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 w:val="0"/>
      </w:rPr>
    </w:lvl>
  </w:abstractNum>
  <w:abstractNum w:abstractNumId="1">
    <w:nsid w:val="4B6228A2"/>
    <w:multiLevelType w:val="hybridMultilevel"/>
    <w:tmpl w:val="603C6510"/>
    <w:lvl w:ilvl="0" w:tplc="7854C1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1F75B8"/>
    <w:multiLevelType w:val="singleLevel"/>
    <w:tmpl w:val="E0DCE426"/>
    <w:lvl w:ilvl="0">
      <w:start w:val="10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">
    <w:nsid w:val="5F3549F1"/>
    <w:multiLevelType w:val="multilevel"/>
    <w:tmpl w:val="B298F0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609456DD"/>
    <w:multiLevelType w:val="hybridMultilevel"/>
    <w:tmpl w:val="F1FC12C6"/>
    <w:lvl w:ilvl="0" w:tplc="7FD0C96C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5">
    <w:nsid w:val="60EC7A06"/>
    <w:multiLevelType w:val="hybridMultilevel"/>
    <w:tmpl w:val="DDEE8B1C"/>
    <w:lvl w:ilvl="0" w:tplc="F20A15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C617294"/>
    <w:multiLevelType w:val="hybridMultilevel"/>
    <w:tmpl w:val="B75A9F1C"/>
    <w:lvl w:ilvl="0" w:tplc="BCB042F2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7349"/>
    <w:rsid w:val="00035C17"/>
    <w:rsid w:val="00037414"/>
    <w:rsid w:val="00080F01"/>
    <w:rsid w:val="000837E6"/>
    <w:rsid w:val="000C7DAC"/>
    <w:rsid w:val="000D1223"/>
    <w:rsid w:val="0010158B"/>
    <w:rsid w:val="00123CF6"/>
    <w:rsid w:val="001A420F"/>
    <w:rsid w:val="001B4618"/>
    <w:rsid w:val="001D4322"/>
    <w:rsid w:val="001D6626"/>
    <w:rsid w:val="0027786E"/>
    <w:rsid w:val="002B58A6"/>
    <w:rsid w:val="002C38A9"/>
    <w:rsid w:val="002E00D5"/>
    <w:rsid w:val="0033413F"/>
    <w:rsid w:val="00350E06"/>
    <w:rsid w:val="003578FE"/>
    <w:rsid w:val="003610F7"/>
    <w:rsid w:val="00375F59"/>
    <w:rsid w:val="00381CF5"/>
    <w:rsid w:val="00394847"/>
    <w:rsid w:val="003B24CE"/>
    <w:rsid w:val="003F64A3"/>
    <w:rsid w:val="0042364F"/>
    <w:rsid w:val="0042420B"/>
    <w:rsid w:val="00433E53"/>
    <w:rsid w:val="004954FE"/>
    <w:rsid w:val="00497D11"/>
    <w:rsid w:val="004E5130"/>
    <w:rsid w:val="004E5CC2"/>
    <w:rsid w:val="00502BA7"/>
    <w:rsid w:val="00505000"/>
    <w:rsid w:val="0050539A"/>
    <w:rsid w:val="00506F3A"/>
    <w:rsid w:val="005173DB"/>
    <w:rsid w:val="0052086D"/>
    <w:rsid w:val="005645B6"/>
    <w:rsid w:val="005B18FF"/>
    <w:rsid w:val="005C739E"/>
    <w:rsid w:val="005F1A41"/>
    <w:rsid w:val="00612633"/>
    <w:rsid w:val="006135CB"/>
    <w:rsid w:val="00626DF3"/>
    <w:rsid w:val="006568AB"/>
    <w:rsid w:val="00661D6F"/>
    <w:rsid w:val="00666AC2"/>
    <w:rsid w:val="00680925"/>
    <w:rsid w:val="006A2DFE"/>
    <w:rsid w:val="00701596"/>
    <w:rsid w:val="0070562A"/>
    <w:rsid w:val="007140E6"/>
    <w:rsid w:val="0071694C"/>
    <w:rsid w:val="00734702"/>
    <w:rsid w:val="00746133"/>
    <w:rsid w:val="007606D5"/>
    <w:rsid w:val="00781204"/>
    <w:rsid w:val="00785A1B"/>
    <w:rsid w:val="007B71DB"/>
    <w:rsid w:val="007F00FB"/>
    <w:rsid w:val="00841694"/>
    <w:rsid w:val="00875291"/>
    <w:rsid w:val="008A7349"/>
    <w:rsid w:val="008C4DB5"/>
    <w:rsid w:val="008F3ECC"/>
    <w:rsid w:val="009006B2"/>
    <w:rsid w:val="00905F5E"/>
    <w:rsid w:val="00916BB9"/>
    <w:rsid w:val="009229A4"/>
    <w:rsid w:val="0092608C"/>
    <w:rsid w:val="00966CE7"/>
    <w:rsid w:val="009A28AC"/>
    <w:rsid w:val="009E290D"/>
    <w:rsid w:val="00A33ECC"/>
    <w:rsid w:val="00A506D7"/>
    <w:rsid w:val="00AA0E86"/>
    <w:rsid w:val="00AA7D73"/>
    <w:rsid w:val="00AC36C9"/>
    <w:rsid w:val="00B20610"/>
    <w:rsid w:val="00B872F7"/>
    <w:rsid w:val="00BA4622"/>
    <w:rsid w:val="00BB7B2F"/>
    <w:rsid w:val="00BD0054"/>
    <w:rsid w:val="00BF5689"/>
    <w:rsid w:val="00C07BD1"/>
    <w:rsid w:val="00C244DF"/>
    <w:rsid w:val="00C2771D"/>
    <w:rsid w:val="00C35DC0"/>
    <w:rsid w:val="00C529B8"/>
    <w:rsid w:val="00C82E6B"/>
    <w:rsid w:val="00C8387A"/>
    <w:rsid w:val="00C87CD4"/>
    <w:rsid w:val="00C92B13"/>
    <w:rsid w:val="00CA1176"/>
    <w:rsid w:val="00CD11A7"/>
    <w:rsid w:val="00CD2077"/>
    <w:rsid w:val="00CE1C9D"/>
    <w:rsid w:val="00CE3786"/>
    <w:rsid w:val="00CF6CD9"/>
    <w:rsid w:val="00D44534"/>
    <w:rsid w:val="00D57215"/>
    <w:rsid w:val="00D9231E"/>
    <w:rsid w:val="00D93802"/>
    <w:rsid w:val="00DE1840"/>
    <w:rsid w:val="00E06B10"/>
    <w:rsid w:val="00E574EF"/>
    <w:rsid w:val="00E7389B"/>
    <w:rsid w:val="00E80AC7"/>
    <w:rsid w:val="00E85AA0"/>
    <w:rsid w:val="00EA0DCB"/>
    <w:rsid w:val="00EA5D56"/>
    <w:rsid w:val="00EA646D"/>
    <w:rsid w:val="00EC54F0"/>
    <w:rsid w:val="00F946D6"/>
    <w:rsid w:val="00FE3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F59"/>
  </w:style>
  <w:style w:type="paragraph" w:styleId="1">
    <w:name w:val="heading 1"/>
    <w:basedOn w:val="a"/>
    <w:next w:val="a"/>
    <w:link w:val="10"/>
    <w:uiPriority w:val="9"/>
    <w:qFormat/>
    <w:rsid w:val="006568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3">
    <w:name w:val="heading 3"/>
    <w:basedOn w:val="a"/>
    <w:link w:val="30"/>
    <w:uiPriority w:val="9"/>
    <w:qFormat/>
    <w:rsid w:val="006135CB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135CB"/>
    <w:rPr>
      <w:rFonts w:eastAsia="Times New Roman"/>
      <w:b/>
      <w:bCs/>
      <w:sz w:val="27"/>
      <w:szCs w:val="27"/>
      <w:lang w:eastAsia="ru-RU"/>
    </w:rPr>
  </w:style>
  <w:style w:type="paragraph" w:styleId="a3">
    <w:name w:val="Normal (Web)"/>
    <w:basedOn w:val="a"/>
    <w:unhideWhenUsed/>
    <w:rsid w:val="006135CB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68AB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styleId="a4">
    <w:name w:val="Hyperlink"/>
    <w:basedOn w:val="a0"/>
    <w:uiPriority w:val="99"/>
    <w:semiHidden/>
    <w:unhideWhenUsed/>
    <w:rsid w:val="006568AB"/>
    <w:rPr>
      <w:color w:val="0000FF"/>
      <w:u w:val="single"/>
    </w:rPr>
  </w:style>
  <w:style w:type="character" w:styleId="a5">
    <w:name w:val="Emphasis"/>
    <w:basedOn w:val="a0"/>
    <w:uiPriority w:val="20"/>
    <w:qFormat/>
    <w:rsid w:val="006568AB"/>
    <w:rPr>
      <w:i/>
      <w:iCs/>
    </w:rPr>
  </w:style>
  <w:style w:type="paragraph" w:customStyle="1" w:styleId="csection">
    <w:name w:val="csection"/>
    <w:basedOn w:val="a"/>
    <w:rsid w:val="006568AB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568A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68A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645B6"/>
    <w:pPr>
      <w:ind w:left="720"/>
      <w:contextualSpacing/>
    </w:pPr>
  </w:style>
  <w:style w:type="paragraph" w:customStyle="1" w:styleId="text">
    <w:name w:val="text"/>
    <w:basedOn w:val="a"/>
    <w:rsid w:val="009E290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606D5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EA5D5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A5D56"/>
  </w:style>
  <w:style w:type="paragraph" w:styleId="ac">
    <w:name w:val="footer"/>
    <w:basedOn w:val="a"/>
    <w:link w:val="ad"/>
    <w:uiPriority w:val="99"/>
    <w:unhideWhenUsed/>
    <w:rsid w:val="00EA5D5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A5D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22</Pages>
  <Words>3727</Words>
  <Characters>21244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лицей №7</Company>
  <LinksUpToDate>false</LinksUpToDate>
  <CharactersWithSpaces>24922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безымянный</dc:creator>
  <cp:lastModifiedBy>Наталья Зайцева</cp:lastModifiedBy>
  <cp:revision>82</cp:revision>
  <dcterms:created xsi:type="dcterms:W3CDTF">2013-01-17T09:37:00Z</dcterms:created>
  <dcterms:modified xsi:type="dcterms:W3CDTF">2014-11-01T18:53:00Z</dcterms:modified>
</cp:coreProperties>
</file>