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42" w:rsidRPr="007E1F42" w:rsidRDefault="007E1F42" w:rsidP="007E1F42">
      <w:pPr>
        <w:jc w:val="center"/>
        <w:rPr>
          <w:rFonts w:ascii="Times New Roman" w:hAnsi="Times New Roman" w:cs="Times New Roman"/>
          <w:sz w:val="32"/>
          <w:szCs w:val="32"/>
        </w:rPr>
      </w:pPr>
      <w:r w:rsidRPr="007E1F42">
        <w:rPr>
          <w:rFonts w:ascii="Times New Roman" w:hAnsi="Times New Roman" w:cs="Times New Roman"/>
          <w:sz w:val="32"/>
          <w:szCs w:val="32"/>
        </w:rPr>
        <w:t>ГБОУ гимназия №1576</w:t>
      </w:r>
    </w:p>
    <w:p w:rsidR="007E1F42" w:rsidRPr="007E1F42" w:rsidRDefault="007E1F42" w:rsidP="007E1F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1F42" w:rsidRPr="007E1F42" w:rsidRDefault="007E1F42" w:rsidP="007E1F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1F42" w:rsidRPr="007E1F42" w:rsidRDefault="007E1F42" w:rsidP="007E1F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1F42" w:rsidRPr="007E1F42" w:rsidRDefault="007E1F42" w:rsidP="007E1F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1F42" w:rsidRPr="007E1F42" w:rsidRDefault="007E1F42" w:rsidP="007E1F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1F42" w:rsidRPr="007E1F42" w:rsidRDefault="007E1F42" w:rsidP="007E1F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E1F42" w:rsidRPr="007E1F42" w:rsidRDefault="007E1F42" w:rsidP="007E1F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1F42">
        <w:rPr>
          <w:rFonts w:ascii="Times New Roman" w:hAnsi="Times New Roman" w:cs="Times New Roman"/>
          <w:b/>
          <w:sz w:val="32"/>
          <w:szCs w:val="32"/>
        </w:rPr>
        <w:t>«Жестокая война 1941 -1945 г.»</w:t>
      </w:r>
    </w:p>
    <w:p w:rsidR="007E1F42" w:rsidRPr="007E1F42" w:rsidRDefault="007E1F42" w:rsidP="007E1F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1F42" w:rsidRPr="007E1F42" w:rsidRDefault="007E1F42" w:rsidP="007E1F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1F42" w:rsidRPr="007E1F42" w:rsidRDefault="007E1F42" w:rsidP="007E1F42">
      <w:pPr>
        <w:jc w:val="right"/>
        <w:rPr>
          <w:rFonts w:ascii="Times New Roman" w:hAnsi="Times New Roman" w:cs="Times New Roman"/>
          <w:sz w:val="32"/>
          <w:szCs w:val="32"/>
        </w:rPr>
      </w:pPr>
      <w:r w:rsidRPr="007E1F42">
        <w:rPr>
          <w:rFonts w:ascii="Times New Roman" w:hAnsi="Times New Roman" w:cs="Times New Roman"/>
          <w:sz w:val="32"/>
          <w:szCs w:val="32"/>
        </w:rPr>
        <w:t>Работа ученицы 9 «Б» класса</w:t>
      </w:r>
    </w:p>
    <w:p w:rsidR="007E1F42" w:rsidRPr="007E1F42" w:rsidRDefault="007E1F42" w:rsidP="007E1F42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7E1F42">
        <w:rPr>
          <w:rFonts w:ascii="Times New Roman" w:hAnsi="Times New Roman" w:cs="Times New Roman"/>
          <w:sz w:val="32"/>
          <w:szCs w:val="32"/>
        </w:rPr>
        <w:t>Сеидовой</w:t>
      </w:r>
      <w:proofErr w:type="spellEnd"/>
      <w:r w:rsidRPr="007E1F42">
        <w:rPr>
          <w:rFonts w:ascii="Times New Roman" w:hAnsi="Times New Roman" w:cs="Times New Roman"/>
          <w:sz w:val="32"/>
          <w:szCs w:val="32"/>
        </w:rPr>
        <w:t xml:space="preserve"> Сабины</w:t>
      </w:r>
    </w:p>
    <w:p w:rsidR="007E1F42" w:rsidRPr="007E1F42" w:rsidRDefault="007E1F42" w:rsidP="007E1F42">
      <w:pPr>
        <w:jc w:val="right"/>
        <w:rPr>
          <w:rFonts w:ascii="Times New Roman" w:hAnsi="Times New Roman" w:cs="Times New Roman"/>
          <w:sz w:val="32"/>
          <w:szCs w:val="32"/>
        </w:rPr>
      </w:pPr>
      <w:r w:rsidRPr="007E1F42">
        <w:rPr>
          <w:rFonts w:ascii="Times New Roman" w:hAnsi="Times New Roman" w:cs="Times New Roman"/>
          <w:sz w:val="32"/>
          <w:szCs w:val="32"/>
        </w:rPr>
        <w:t xml:space="preserve">Руководитель: Саркисян </w:t>
      </w:r>
      <w:proofErr w:type="spellStart"/>
      <w:r w:rsidRPr="007E1F42">
        <w:rPr>
          <w:rFonts w:ascii="Times New Roman" w:hAnsi="Times New Roman" w:cs="Times New Roman"/>
          <w:sz w:val="32"/>
          <w:szCs w:val="32"/>
        </w:rPr>
        <w:t>Рена</w:t>
      </w:r>
      <w:proofErr w:type="spellEnd"/>
      <w:r w:rsidRPr="007E1F42">
        <w:rPr>
          <w:rFonts w:ascii="Times New Roman" w:hAnsi="Times New Roman" w:cs="Times New Roman"/>
          <w:sz w:val="32"/>
          <w:szCs w:val="32"/>
        </w:rPr>
        <w:t xml:space="preserve"> Михайловна</w:t>
      </w:r>
    </w:p>
    <w:p w:rsidR="007E1F42" w:rsidRPr="007E1F42" w:rsidRDefault="007E1F42" w:rsidP="007E1F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1F42" w:rsidRPr="007E1F42" w:rsidRDefault="007E1F42" w:rsidP="007E1F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1F42" w:rsidRDefault="007E1F42" w:rsidP="007E1F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1F42" w:rsidRDefault="007E1F42" w:rsidP="007E1F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1F42" w:rsidRDefault="007E1F42" w:rsidP="007E1F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1F42" w:rsidRDefault="007E1F42" w:rsidP="007E1F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1F42" w:rsidRPr="007E1F42" w:rsidRDefault="007E1F42" w:rsidP="007E1F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1F42" w:rsidRPr="007E1F42" w:rsidRDefault="007E1F42" w:rsidP="007E1F42">
      <w:pPr>
        <w:jc w:val="center"/>
        <w:rPr>
          <w:rFonts w:ascii="Times New Roman" w:hAnsi="Times New Roman" w:cs="Times New Roman"/>
          <w:sz w:val="32"/>
          <w:szCs w:val="32"/>
        </w:rPr>
      </w:pPr>
      <w:r w:rsidRPr="007E1F42">
        <w:rPr>
          <w:rFonts w:ascii="Times New Roman" w:hAnsi="Times New Roman" w:cs="Times New Roman"/>
          <w:sz w:val="32"/>
          <w:szCs w:val="32"/>
        </w:rPr>
        <w:t>Москва  -  2013 г.</w:t>
      </w:r>
    </w:p>
    <w:p w:rsidR="007E1F42" w:rsidRPr="007E1F42" w:rsidRDefault="007E1F42" w:rsidP="007E1F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1F42" w:rsidRDefault="007E1F42" w:rsidP="00F82A21">
      <w:pPr>
        <w:jc w:val="both"/>
      </w:pPr>
    </w:p>
    <w:p w:rsidR="00BA3EA9" w:rsidRDefault="005669C5" w:rsidP="00F82A21">
      <w:pPr>
        <w:jc w:val="both"/>
      </w:pPr>
      <w:r>
        <w:lastRenderedPageBreak/>
        <w:t xml:space="preserve">            </w:t>
      </w:r>
      <w:r w:rsidR="00512DEA">
        <w:rPr>
          <w:noProof/>
        </w:rPr>
        <w:drawing>
          <wp:inline distT="0" distB="0" distL="0" distR="0">
            <wp:extent cx="5723890" cy="3973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чал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90" cy="397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Жестокая война! Сколько бед, несчастий и горя ты принесла человечеству?! Но мы выстояли и победили! По-другому и быть не могла! Ведь страна великого Пушкина, Достоевского, Толстого не могла иначе.</w:t>
      </w:r>
    </w:p>
    <w:p w:rsidR="005669C5" w:rsidRDefault="007A5357" w:rsidP="00F82A21">
      <w:pPr>
        <w:jc w:val="both"/>
      </w:pPr>
      <w:r>
        <w:t xml:space="preserve">               </w:t>
      </w:r>
      <w:r w:rsidR="005669C5">
        <w:t xml:space="preserve">Мы – великий народ. Наша история  </w:t>
      </w:r>
      <w:r>
        <w:t>- э</w:t>
      </w:r>
      <w:r w:rsidR="005669C5">
        <w:t>то пример для подражания. Как бы ни был силен враг, мы победили, потому что мы сильны духом.</w:t>
      </w:r>
      <w:r>
        <w:t xml:space="preserve"> </w:t>
      </w:r>
      <w:r w:rsidR="005669C5">
        <w:t>Зря пытались многие поставить нас на колени.</w:t>
      </w:r>
    </w:p>
    <w:p w:rsidR="00E15FB5" w:rsidRDefault="007A5357" w:rsidP="00F82A21">
      <w:pPr>
        <w:jc w:val="both"/>
      </w:pPr>
      <w:r>
        <w:t xml:space="preserve">              </w:t>
      </w:r>
      <w:r w:rsidR="005669C5">
        <w:t xml:space="preserve">Фашизм не знал о стойкости и мужестве российского народа. А это надо было учесть. </w:t>
      </w:r>
      <w:r>
        <w:t>И,</w:t>
      </w:r>
      <w:r w:rsidR="005669C5">
        <w:t xml:space="preserve"> тем не менее – двадцать миллионов человеческих жизней унесла эта кровавая и жестокая война.</w:t>
      </w:r>
      <w:r>
        <w:t xml:space="preserve">  </w:t>
      </w:r>
      <w:r w:rsidR="00E15FB5">
        <w:t>Думаю, что в нашей стране нет семьи, которую бы не задело общее горе.</w:t>
      </w:r>
      <w:r>
        <w:t xml:space="preserve"> </w:t>
      </w:r>
      <w:r w:rsidR="00E15FB5">
        <w:t>Не обошла стороной война и мою семью.</w:t>
      </w:r>
    </w:p>
    <w:p w:rsidR="00E15FB5" w:rsidRDefault="007A5357" w:rsidP="00F82A21">
      <w:pPr>
        <w:jc w:val="both"/>
      </w:pPr>
      <w:r>
        <w:t xml:space="preserve">           </w:t>
      </w:r>
      <w:r w:rsidR="00E15FB5">
        <w:t>Родители  моего дедушки, прабабушка и прадедушка до войны жили в Ленинграде.</w:t>
      </w:r>
      <w:r w:rsidR="0026161E">
        <w:t xml:space="preserve">  Прадедушка – молодой бравый лейтенант, летчик, служил в авиационном полку. Прабабушка занималась хозяйством, воспитывала двоих детей:  пятилетнего Гену и двухлетнюю Галочку. Семья жила счастливо, дружно и летом 1941 года собиралась на юг.</w:t>
      </w:r>
    </w:p>
    <w:p w:rsidR="00293B7D" w:rsidRDefault="0026161E" w:rsidP="00F82A21">
      <w:pPr>
        <w:jc w:val="both"/>
      </w:pPr>
      <w:r>
        <w:t xml:space="preserve">   </w:t>
      </w:r>
      <w:r w:rsidR="007A5357">
        <w:t xml:space="preserve">        </w:t>
      </w:r>
      <w:r>
        <w:t xml:space="preserve"> Но 22 июня 1941 года все планы были разрушены. Прадедушка с первых часов войны принял участие в боевых действиях, а прабабушка осталась в Ленинграде. Она даже не дума об эвакуации! Здесь прошли такие сч</w:t>
      </w:r>
      <w:r w:rsidR="007A5357">
        <w:t>астливые годы её жизни, да и муж</w:t>
      </w:r>
      <w:r>
        <w:t xml:space="preserve"> воевал на Ленинградском фронте, а значит, хотя и редко, но мог бывать дома. Но всё изменилось в сентябре, когда началась блокада. Сначала семьям офицеров выдавали по карточкам довольно приличный паек, но совсем скоро эту карточку заменили на карточки иждивенцев, по которым выдавали 125 грамм хлеба</w:t>
      </w:r>
      <w:r w:rsidR="00293B7D">
        <w:t xml:space="preserve"> на человека. Прабабушка была  в отчаянии: дети постоянно </w:t>
      </w:r>
      <w:r w:rsidR="007A5357">
        <w:t xml:space="preserve">просили </w:t>
      </w:r>
      <w:r w:rsidR="00293B7D">
        <w:t xml:space="preserve"> есть, но дать им кроме крошек хлеба было нечего. Первым не выдержал Гена.</w:t>
      </w:r>
    </w:p>
    <w:p w:rsidR="00293B7D" w:rsidRDefault="00293B7D" w:rsidP="00F82A21">
      <w:pPr>
        <w:jc w:val="both"/>
      </w:pPr>
      <w:r>
        <w:lastRenderedPageBreak/>
        <w:t xml:space="preserve">   </w:t>
      </w:r>
      <w:r w:rsidR="007A5357">
        <w:t xml:space="preserve">   </w:t>
      </w:r>
      <w:r>
        <w:t xml:space="preserve"> </w:t>
      </w:r>
      <w:r w:rsidR="007A5357">
        <w:t xml:space="preserve">    </w:t>
      </w:r>
      <w:r>
        <w:t xml:space="preserve">  Суровая зима 1941 года. Жизнь в холодной квартире, голод привели к воспалению легких. Не имея возможности чем-то помочь </w:t>
      </w:r>
      <w:r w:rsidR="00BA41E9">
        <w:t>сыну, прабабушка металась в поисках лекарств, какой-нибудь еды, но все тщетно. К новому, 1942 году Гены не стало.</w:t>
      </w:r>
      <w:r w:rsidR="000B0B2C">
        <w:t xml:space="preserve"> </w:t>
      </w:r>
      <w:r w:rsidR="00CD686F">
        <w:t xml:space="preserve"> Вся любовь и забота были отданы дочурке. Но и она угасала на глазах. Однажды, подойдя к её кроватке, прабабушка поняла, что девочка не дышит. Схватив её на руки, закутав в одеяло, не понимая, что делает, бросилась она на улицу. Но там ходили такие же несчастные как она, и никто не мог ей помочь. Что было дальше – она не помнит. Очнулась прабабушка у себя в квартире: </w:t>
      </w:r>
      <w:r w:rsidR="007A5357">
        <w:t>оказывается,</w:t>
      </w:r>
      <w:r w:rsidR="00CD686F">
        <w:t xml:space="preserve"> соседи нашли её замерзшую и привели домой.</w:t>
      </w:r>
    </w:p>
    <w:p w:rsidR="00CD686F" w:rsidRDefault="00CD686F" w:rsidP="00F82A21">
      <w:pPr>
        <w:jc w:val="both"/>
      </w:pPr>
      <w:r>
        <w:t xml:space="preserve">  </w:t>
      </w:r>
      <w:r w:rsidR="007A5357">
        <w:t xml:space="preserve">       </w:t>
      </w:r>
      <w:r>
        <w:t xml:space="preserve">  Жизнь казалась конченой. Но случилось чудо! На одном из первых военных </w:t>
      </w:r>
      <w:r w:rsidR="007A5357">
        <w:t>самолетов в Ленинград прилетел п</w:t>
      </w:r>
      <w:r>
        <w:t>радедушка. Узнав о судьбе своих детей, застав жену в ужасном состоянии, он, в нарушение всех уставов, погрузил её в свой самолет и отправил сначала на Большую землю, а потом к своим родственникам в Кострому.</w:t>
      </w:r>
    </w:p>
    <w:p w:rsidR="00CD686F" w:rsidRDefault="00CD686F" w:rsidP="00F82A21">
      <w:pPr>
        <w:jc w:val="both"/>
      </w:pPr>
      <w:r>
        <w:t xml:space="preserve">     После войны в семье родились 2 сына, мой дедушка и его младший брат. Семья военного летчика, теперь подполковника Беляева Ивана Васильевича, часто меняла место жительства. Жили в Германии, Эстонии, России, в Украине, но всегда приезжая в Л</w:t>
      </w:r>
      <w:r w:rsidR="007A5357">
        <w:t>енинград, первым делом шли на Пи</w:t>
      </w:r>
      <w:r>
        <w:t>скаревское кладбище, где в  братских могилах было захоронено около полумиллиона блокадников. Может быть среди них есть и их дети.</w:t>
      </w:r>
    </w:p>
    <w:p w:rsidR="00CD686F" w:rsidRDefault="00F82A21" w:rsidP="00F82A21">
      <w:pPr>
        <w:jc w:val="both"/>
      </w:pPr>
      <w:r>
        <w:t xml:space="preserve">      Я ещё не была в Санкт-Петербурге, но очень хочу увидеть этот город. Ведь здесь познакомились, полюбили друг друга, были счастливы и пережили самые трагические моменты своей жизни мои родные люди, историю которых рассказал мой дедушка.</w:t>
      </w:r>
    </w:p>
    <w:p w:rsidR="00293B7D" w:rsidRDefault="00512DEA" w:rsidP="00F82A21">
      <w:pPr>
        <w:jc w:val="both"/>
      </w:pPr>
      <w:r>
        <w:rPr>
          <w:noProof/>
        </w:rPr>
        <w:drawing>
          <wp:inline distT="0" distB="0" distL="0" distR="0">
            <wp:extent cx="5638366" cy="34675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 конец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297" cy="346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3B7D" w:rsidSect="007A5357">
      <w:pgSz w:w="11906" w:h="16838"/>
      <w:pgMar w:top="1134" w:right="11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C5"/>
    <w:rsid w:val="000B0B2C"/>
    <w:rsid w:val="0026161E"/>
    <w:rsid w:val="00285900"/>
    <w:rsid w:val="00293B7D"/>
    <w:rsid w:val="002E689F"/>
    <w:rsid w:val="00455AC0"/>
    <w:rsid w:val="00512DEA"/>
    <w:rsid w:val="005669C5"/>
    <w:rsid w:val="007A5357"/>
    <w:rsid w:val="007E1F42"/>
    <w:rsid w:val="007E647C"/>
    <w:rsid w:val="007E6C80"/>
    <w:rsid w:val="00951B65"/>
    <w:rsid w:val="00A06C0C"/>
    <w:rsid w:val="00A27981"/>
    <w:rsid w:val="00BA3EA9"/>
    <w:rsid w:val="00BA41E9"/>
    <w:rsid w:val="00CD686F"/>
    <w:rsid w:val="00E15FB5"/>
    <w:rsid w:val="00F8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2</cp:revision>
  <dcterms:created xsi:type="dcterms:W3CDTF">2013-11-30T21:42:00Z</dcterms:created>
  <dcterms:modified xsi:type="dcterms:W3CDTF">2013-11-30T21:42:00Z</dcterms:modified>
</cp:coreProperties>
</file>