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09" w:rsidRPr="00A50FB7" w:rsidRDefault="00FA3A0F" w:rsidP="00FA3A0F">
      <w:pPr>
        <w:ind w:firstLine="0"/>
        <w:jc w:val="center"/>
      </w:pPr>
      <w:r w:rsidRPr="00A50FB7">
        <w:t>Страницы семейной славы.</w:t>
      </w:r>
    </w:p>
    <w:p w:rsidR="002C04D9" w:rsidRPr="00A50FB7" w:rsidRDefault="002C04D9" w:rsidP="002C04D9"/>
    <w:p w:rsidR="00FA3A0F" w:rsidRPr="00A50FB7" w:rsidRDefault="00FA3A0F" w:rsidP="002C04D9">
      <w:pPr>
        <w:rPr>
          <w:bCs/>
        </w:rPr>
      </w:pPr>
      <w:r w:rsidRPr="00A50FB7">
        <w:t>В толковом словаре С.И. Ожегова и Н.Ю. Шведов</w:t>
      </w:r>
      <w:r w:rsidR="00235BBC">
        <w:t>а приводится толкование слова «с</w:t>
      </w:r>
      <w:r w:rsidRPr="00A50FB7">
        <w:t>лава» как</w:t>
      </w:r>
      <w:r w:rsidRPr="00A50FB7">
        <w:rPr>
          <w:bCs/>
        </w:rPr>
        <w:t xml:space="preserve"> почетная известность, свидетельство всеобщего уважения, признания заслуг, таланта. Исходя из этого, семейная слава должна свидетельствовать о выдающемся человеке, являющимся близким родственником.</w:t>
      </w:r>
    </w:p>
    <w:p w:rsidR="00BB0B75" w:rsidRDefault="00BB0B75" w:rsidP="002C04D9">
      <w:pPr>
        <w:rPr>
          <w:bCs/>
        </w:rPr>
      </w:pPr>
      <w:r w:rsidRPr="00A50FB7">
        <w:rPr>
          <w:bCs/>
        </w:rPr>
        <w:t xml:space="preserve">Говорить о почетной известности, всеобщем уважении, </w:t>
      </w:r>
      <w:r w:rsidR="00441B9F" w:rsidRPr="00A50FB7">
        <w:rPr>
          <w:bCs/>
        </w:rPr>
        <w:t xml:space="preserve">признании </w:t>
      </w:r>
      <w:r w:rsidRPr="00A50FB7">
        <w:rPr>
          <w:bCs/>
        </w:rPr>
        <w:t>заслуг и таланте своих родственников в общепринятом значении, наверняка, б</w:t>
      </w:r>
      <w:r w:rsidR="00235BBC">
        <w:rPr>
          <w:bCs/>
        </w:rPr>
        <w:t>ольшинству из нас не приходится, да и как-то неловко было бы. Я</w:t>
      </w:r>
      <w:r w:rsidR="00A71950">
        <w:rPr>
          <w:bCs/>
        </w:rPr>
        <w:t xml:space="preserve"> </w:t>
      </w:r>
      <w:r w:rsidR="00235BBC">
        <w:rPr>
          <w:bCs/>
        </w:rPr>
        <w:t>до недавнего времени особо не интересовалась своими корнями, думаю, что к каждому это приходит в своё время</w:t>
      </w:r>
      <w:r w:rsidR="00A71950">
        <w:rPr>
          <w:bCs/>
        </w:rPr>
        <w:t>. Вот ко мне пришло это время.</w:t>
      </w:r>
      <w:r w:rsidRPr="00A50FB7">
        <w:rPr>
          <w:bCs/>
        </w:rPr>
        <w:t xml:space="preserve"> </w:t>
      </w:r>
      <w:r w:rsidR="00E632DD">
        <w:rPr>
          <w:bCs/>
        </w:rPr>
        <w:t>Р</w:t>
      </w:r>
      <w:r w:rsidRPr="00A50FB7">
        <w:rPr>
          <w:bCs/>
        </w:rPr>
        <w:t>ассказать о «тихой» семейной славе, в переносном смысле этих слов, может каждый из нас, поведав собеседнику о своих родителях и «далеких» предках.</w:t>
      </w:r>
    </w:p>
    <w:p w:rsidR="00E632DD" w:rsidRDefault="00E632DD" w:rsidP="002C04D9">
      <w:pPr>
        <w:rPr>
          <w:bCs/>
        </w:rPr>
      </w:pPr>
    </w:p>
    <w:p w:rsidR="00D53D4A" w:rsidRPr="00A50FB7" w:rsidRDefault="00E632DD" w:rsidP="00E632DD">
      <w:pPr>
        <w:ind w:firstLine="0"/>
        <w:jc w:val="center"/>
        <w:rPr>
          <w:bCs/>
        </w:rPr>
      </w:pPr>
      <w:r w:rsidRPr="00E632DD">
        <w:rPr>
          <w:bCs/>
        </w:rPr>
        <w:drawing>
          <wp:inline distT="0" distB="0" distL="0" distR="0">
            <wp:extent cx="5525446" cy="3890862"/>
            <wp:effectExtent l="0" t="819150" r="0" b="795438"/>
            <wp:docPr id="6" name="Рисунок 2" descr="D:\Фотографии\14.03.2010 старые Фотки\14.03.2010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14.03.2010 старые Фотки\14.03.2010 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8926" cy="389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DD" w:rsidRDefault="00E632DD" w:rsidP="002C04D9">
      <w:pPr>
        <w:rPr>
          <w:bCs/>
        </w:rPr>
      </w:pPr>
    </w:p>
    <w:p w:rsidR="00E632DD" w:rsidRDefault="00E632DD" w:rsidP="00E632DD">
      <w:pPr>
        <w:ind w:firstLine="0"/>
        <w:jc w:val="center"/>
        <w:rPr>
          <w:bCs/>
        </w:rPr>
      </w:pPr>
      <w:r>
        <w:rPr>
          <w:bCs/>
        </w:rPr>
        <w:t>Прапрадедушка Пономарев Марк Григорьевич</w:t>
      </w:r>
    </w:p>
    <w:p w:rsidR="008F2E22" w:rsidRPr="00A50FB7" w:rsidRDefault="00BB0B75" w:rsidP="002C04D9">
      <w:pPr>
        <w:rPr>
          <w:bCs/>
        </w:rPr>
      </w:pPr>
      <w:r w:rsidRPr="00A50FB7">
        <w:rPr>
          <w:bCs/>
        </w:rPr>
        <w:lastRenderedPageBreak/>
        <w:t>Я хочу рассказать о сво</w:t>
      </w:r>
      <w:r w:rsidR="00A50FB7" w:rsidRPr="00A50FB7">
        <w:rPr>
          <w:bCs/>
        </w:rPr>
        <w:t>их</w:t>
      </w:r>
      <w:r w:rsidRPr="00A50FB7">
        <w:rPr>
          <w:bCs/>
        </w:rPr>
        <w:t xml:space="preserve"> прадед</w:t>
      </w:r>
      <w:r w:rsidR="009C0A72" w:rsidRPr="00A50FB7">
        <w:rPr>
          <w:bCs/>
        </w:rPr>
        <w:t>ушке</w:t>
      </w:r>
      <w:r w:rsidRPr="00A50FB7">
        <w:rPr>
          <w:bCs/>
        </w:rPr>
        <w:t xml:space="preserve"> и прабабушке.</w:t>
      </w:r>
    </w:p>
    <w:p w:rsidR="00BB0B75" w:rsidRDefault="00BB0B75" w:rsidP="002C04D9">
      <w:pPr>
        <w:rPr>
          <w:bCs/>
        </w:rPr>
      </w:pPr>
      <w:r w:rsidRPr="00A50FB7">
        <w:rPr>
          <w:bCs/>
        </w:rPr>
        <w:t>Им выпало жить во времена, когда в стране происходили бурные перемены</w:t>
      </w:r>
      <w:r w:rsidR="00BF6917" w:rsidRPr="00A50FB7">
        <w:rPr>
          <w:bCs/>
        </w:rPr>
        <w:t xml:space="preserve"> в политической жизни, которые не обошли стороной спокойную и разм</w:t>
      </w:r>
      <w:r w:rsidR="00235BBC">
        <w:rPr>
          <w:bCs/>
        </w:rPr>
        <w:t xml:space="preserve">еренную жизнь казацкой станицы </w:t>
      </w:r>
      <w:proofErr w:type="spellStart"/>
      <w:r w:rsidR="00BF6917" w:rsidRPr="00A50FB7">
        <w:rPr>
          <w:bCs/>
        </w:rPr>
        <w:t>Старощедринская</w:t>
      </w:r>
      <w:proofErr w:type="spellEnd"/>
      <w:r w:rsidR="00BF6917" w:rsidRPr="00A50FB7">
        <w:rPr>
          <w:bCs/>
        </w:rPr>
        <w:t>, которая в настоящее время находится на территории Чеченской Республики.</w:t>
      </w:r>
    </w:p>
    <w:p w:rsidR="00E632DD" w:rsidRDefault="00E632DD" w:rsidP="002C04D9">
      <w:pPr>
        <w:rPr>
          <w:bCs/>
        </w:rPr>
      </w:pPr>
    </w:p>
    <w:p w:rsidR="00E632DD" w:rsidRDefault="00E632DD" w:rsidP="00E632DD">
      <w:pPr>
        <w:ind w:firstLine="426"/>
        <w:rPr>
          <w:bCs/>
        </w:rPr>
      </w:pPr>
      <w:r w:rsidRPr="00E632DD">
        <w:rPr>
          <w:bCs/>
        </w:rPr>
        <w:drawing>
          <wp:inline distT="0" distB="0" distL="0" distR="0">
            <wp:extent cx="5206092" cy="3905286"/>
            <wp:effectExtent l="19050" t="0" r="0" b="0"/>
            <wp:docPr id="8" name="Рисунок 1" descr="D:\Фотографии\14.03.2010 старые Фотки\14.03.2010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14.03.2010 старые Фотки\14.03.2010 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76" cy="390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DD" w:rsidRDefault="00E632DD" w:rsidP="00E632DD">
      <w:pPr>
        <w:ind w:firstLine="426"/>
        <w:rPr>
          <w:bCs/>
        </w:rPr>
      </w:pPr>
    </w:p>
    <w:p w:rsidR="00E632DD" w:rsidRDefault="00E632DD" w:rsidP="00E632DD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</w:t>
      </w:r>
      <w:r w:rsidRPr="00A50FB7">
        <w:rPr>
          <w:bCs/>
        </w:rPr>
        <w:t>радед</w:t>
      </w:r>
      <w:r>
        <w:rPr>
          <w:bCs/>
        </w:rPr>
        <w:t>ушка</w:t>
      </w:r>
      <w:r w:rsidRPr="00A50FB7">
        <w:rPr>
          <w:bCs/>
        </w:rPr>
        <w:t xml:space="preserve"> </w:t>
      </w:r>
      <w:r w:rsidRPr="00A50FB7">
        <w:rPr>
          <w:rFonts w:eastAsia="Times New Roman"/>
          <w:lang w:eastAsia="ru-RU"/>
        </w:rPr>
        <w:t>Мишкичев Федор Григорьевич</w:t>
      </w:r>
      <w:r>
        <w:rPr>
          <w:rFonts w:eastAsia="Times New Roman"/>
          <w:lang w:eastAsia="ru-RU"/>
        </w:rPr>
        <w:t xml:space="preserve"> (19.05.1904 года)</w:t>
      </w:r>
    </w:p>
    <w:p w:rsidR="00E632DD" w:rsidRDefault="00E632DD" w:rsidP="00E632DD">
      <w:pPr>
        <w:ind w:firstLine="0"/>
        <w:jc w:val="center"/>
        <w:rPr>
          <w:rFonts w:eastAsia="Times New Roman"/>
          <w:lang w:eastAsia="ru-RU"/>
        </w:rPr>
      </w:pPr>
      <w:r w:rsidRPr="00A50FB7">
        <w:rPr>
          <w:rFonts w:eastAsia="Times New Roman"/>
          <w:lang w:eastAsia="ru-RU"/>
        </w:rPr>
        <w:t>Прабабушка</w:t>
      </w:r>
      <w:r>
        <w:rPr>
          <w:rFonts w:eastAsia="Times New Roman"/>
          <w:lang w:eastAsia="ru-RU"/>
        </w:rPr>
        <w:t xml:space="preserve"> Мишкичева (</w:t>
      </w:r>
      <w:r w:rsidRPr="00A50FB7">
        <w:rPr>
          <w:rFonts w:eastAsia="Times New Roman"/>
          <w:lang w:eastAsia="ru-RU"/>
        </w:rPr>
        <w:t>Пономарева</w:t>
      </w:r>
      <w:r>
        <w:rPr>
          <w:rFonts w:eastAsia="Times New Roman"/>
          <w:lang w:eastAsia="ru-RU"/>
        </w:rPr>
        <w:t>)</w:t>
      </w:r>
      <w:r w:rsidRPr="00A50FB7">
        <w:rPr>
          <w:rFonts w:eastAsia="Times New Roman"/>
          <w:lang w:eastAsia="ru-RU"/>
        </w:rPr>
        <w:t xml:space="preserve"> Раиса Марковна</w:t>
      </w:r>
      <w:r>
        <w:rPr>
          <w:rFonts w:eastAsia="Times New Roman"/>
          <w:lang w:eastAsia="ru-RU"/>
        </w:rPr>
        <w:t xml:space="preserve"> (18.09.1903 года)</w:t>
      </w:r>
    </w:p>
    <w:p w:rsidR="00E632DD" w:rsidRPr="00A50FB7" w:rsidRDefault="00E632DD" w:rsidP="00E632DD">
      <w:pPr>
        <w:ind w:firstLine="426"/>
        <w:rPr>
          <w:bCs/>
        </w:rPr>
      </w:pPr>
    </w:p>
    <w:p w:rsidR="00BF6917" w:rsidRPr="00A50FB7" w:rsidRDefault="00BF6917" w:rsidP="002C04D9">
      <w:pPr>
        <w:rPr>
          <w:rFonts w:eastAsia="Times New Roman"/>
          <w:lang w:eastAsia="ru-RU"/>
        </w:rPr>
      </w:pPr>
      <w:r w:rsidRPr="00A50FB7">
        <w:rPr>
          <w:bCs/>
        </w:rPr>
        <w:t xml:space="preserve">Прадед </w:t>
      </w:r>
      <w:r w:rsidR="008F2E22" w:rsidRPr="00A50FB7">
        <w:rPr>
          <w:rFonts w:eastAsia="Times New Roman"/>
          <w:lang w:eastAsia="ru-RU"/>
        </w:rPr>
        <w:t>Мишкичев Федор Григорьевич</w:t>
      </w:r>
      <w:r w:rsidR="00CE3049">
        <w:rPr>
          <w:rFonts w:eastAsia="Times New Roman"/>
          <w:lang w:eastAsia="ru-RU"/>
        </w:rPr>
        <w:t xml:space="preserve"> (19.05.1904 года)</w:t>
      </w:r>
      <w:r w:rsidRPr="00A50FB7">
        <w:rPr>
          <w:rFonts w:eastAsia="Times New Roman"/>
          <w:lang w:eastAsia="ru-RU"/>
        </w:rPr>
        <w:t xml:space="preserve"> и прабабушка Пономарева Раиса Марковна</w:t>
      </w:r>
      <w:r w:rsidR="00CE3049">
        <w:rPr>
          <w:rFonts w:eastAsia="Times New Roman"/>
          <w:lang w:eastAsia="ru-RU"/>
        </w:rPr>
        <w:t xml:space="preserve"> (18.09.1903 года)</w:t>
      </w:r>
      <w:r w:rsidRPr="00A50FB7">
        <w:rPr>
          <w:rFonts w:eastAsia="Times New Roman"/>
          <w:lang w:eastAsia="ru-RU"/>
        </w:rPr>
        <w:t xml:space="preserve"> родились в начале ХХ века в </w:t>
      </w:r>
      <w:r w:rsidR="00235BBC">
        <w:rPr>
          <w:bCs/>
        </w:rPr>
        <w:t xml:space="preserve">станице </w:t>
      </w:r>
      <w:proofErr w:type="spellStart"/>
      <w:r w:rsidRPr="00A50FB7">
        <w:rPr>
          <w:bCs/>
        </w:rPr>
        <w:t>Старощедринская</w:t>
      </w:r>
      <w:proofErr w:type="spellEnd"/>
      <w:r w:rsidRPr="00A50FB7">
        <w:rPr>
          <w:bCs/>
        </w:rPr>
        <w:t>, расположившейся на берегах Терека. Станичная жизнь</w:t>
      </w:r>
      <w:r w:rsidR="00F14979" w:rsidRPr="00A50FB7">
        <w:rPr>
          <w:bCs/>
        </w:rPr>
        <w:t>,</w:t>
      </w:r>
      <w:r w:rsidRPr="00A50FB7">
        <w:rPr>
          <w:bCs/>
        </w:rPr>
        <w:t xml:space="preserve"> по рассказам старших родственников</w:t>
      </w:r>
      <w:r w:rsidR="00F14979" w:rsidRPr="00A50FB7">
        <w:rPr>
          <w:bCs/>
        </w:rPr>
        <w:t>,</w:t>
      </w:r>
      <w:r w:rsidRPr="00A50FB7">
        <w:rPr>
          <w:bCs/>
        </w:rPr>
        <w:t xml:space="preserve"> протекала размеренно и поездка, к примеру, на базар могла приравниваться к празднику. Об обособленности жизни станицы</w:t>
      </w:r>
      <w:r w:rsidR="00F14979" w:rsidRPr="00A50FB7">
        <w:rPr>
          <w:bCs/>
        </w:rPr>
        <w:t>, на мой взгляд, можно говорить по следующему примеру. Встречаясь на базаре, или как сказали бы сейчас на рынке, жителей другой станицы можно было узнать не только по наряду, но и по говору.</w:t>
      </w:r>
    </w:p>
    <w:p w:rsidR="009909F8" w:rsidRPr="00A50FB7" w:rsidRDefault="0019608C" w:rsidP="000B66DE">
      <w:pPr>
        <w:rPr>
          <w:rFonts w:eastAsia="Times New Roman"/>
          <w:lang w:eastAsia="ru-RU"/>
        </w:rPr>
      </w:pPr>
      <w:r w:rsidRPr="00A50FB7">
        <w:rPr>
          <w:rFonts w:eastAsia="Times New Roman"/>
          <w:lang w:eastAsia="ru-RU"/>
        </w:rPr>
        <w:t xml:space="preserve">Помимо обычных житейских трудностей на жизнь семьи </w:t>
      </w:r>
      <w:proofErr w:type="spellStart"/>
      <w:r w:rsidRPr="00A50FB7">
        <w:rPr>
          <w:rFonts w:eastAsia="Times New Roman"/>
          <w:lang w:eastAsia="ru-RU"/>
        </w:rPr>
        <w:t>Мишкичевых</w:t>
      </w:r>
      <w:proofErr w:type="spellEnd"/>
      <w:r w:rsidR="009909F8" w:rsidRPr="00A50FB7">
        <w:rPr>
          <w:rFonts w:eastAsia="Times New Roman"/>
          <w:lang w:eastAsia="ru-RU"/>
        </w:rPr>
        <w:t xml:space="preserve"> </w:t>
      </w:r>
      <w:r w:rsidRPr="00A50FB7">
        <w:rPr>
          <w:rFonts w:eastAsia="Times New Roman"/>
          <w:lang w:eastAsia="ru-RU"/>
        </w:rPr>
        <w:t>оказывали</w:t>
      </w:r>
      <w:r w:rsidR="009909F8" w:rsidRPr="00A50FB7">
        <w:rPr>
          <w:rFonts w:eastAsia="Times New Roman"/>
          <w:lang w:eastAsia="ru-RU"/>
        </w:rPr>
        <w:t xml:space="preserve"> значительное</w:t>
      </w:r>
      <w:r w:rsidRPr="00A50FB7">
        <w:rPr>
          <w:rFonts w:eastAsia="Times New Roman"/>
          <w:lang w:eastAsia="ru-RU"/>
        </w:rPr>
        <w:t xml:space="preserve"> влияние</w:t>
      </w:r>
      <w:r w:rsidR="000B66DE" w:rsidRPr="00A50FB7">
        <w:rPr>
          <w:rFonts w:eastAsia="Times New Roman"/>
          <w:lang w:eastAsia="ru-RU"/>
        </w:rPr>
        <w:t xml:space="preserve"> и</w:t>
      </w:r>
      <w:r w:rsidRPr="00A50FB7">
        <w:rPr>
          <w:rFonts w:eastAsia="Times New Roman"/>
          <w:lang w:eastAsia="ru-RU"/>
        </w:rPr>
        <w:t xml:space="preserve"> политические события, пр</w:t>
      </w:r>
      <w:r w:rsidR="000B66DE" w:rsidRPr="00A50FB7">
        <w:rPr>
          <w:rFonts w:eastAsia="Times New Roman"/>
          <w:lang w:eastAsia="ru-RU"/>
        </w:rPr>
        <w:t>оисходившие в стране в то время</w:t>
      </w:r>
      <w:r w:rsidR="00A50FB7">
        <w:rPr>
          <w:rFonts w:eastAsia="Times New Roman"/>
          <w:lang w:eastAsia="ru-RU"/>
        </w:rPr>
        <w:t>, время революций.</w:t>
      </w:r>
    </w:p>
    <w:p w:rsidR="009909F8" w:rsidRPr="00A50FB7" w:rsidRDefault="009909F8" w:rsidP="000B66DE">
      <w:pPr>
        <w:rPr>
          <w:rFonts w:eastAsia="Times New Roman"/>
          <w:lang w:eastAsia="ru-RU"/>
        </w:rPr>
      </w:pPr>
      <w:r w:rsidRPr="00A50FB7">
        <w:rPr>
          <w:rFonts w:eastAsia="Times New Roman"/>
          <w:lang w:eastAsia="ru-RU"/>
        </w:rPr>
        <w:t>У большинства слушателей этой истории должен возникнуть вопрос: «Как соотносится семейная жизнь и политические события</w:t>
      </w:r>
      <w:r w:rsidR="00A50FB7">
        <w:rPr>
          <w:rFonts w:eastAsia="Times New Roman"/>
          <w:lang w:eastAsia="ru-RU"/>
        </w:rPr>
        <w:t xml:space="preserve"> страны</w:t>
      </w:r>
      <w:r w:rsidR="009E0943" w:rsidRPr="00A50FB7">
        <w:rPr>
          <w:rFonts w:eastAsia="Times New Roman"/>
          <w:lang w:eastAsia="ru-RU"/>
        </w:rPr>
        <w:t>?</w:t>
      </w:r>
      <w:r w:rsidRPr="00A50FB7">
        <w:rPr>
          <w:rFonts w:eastAsia="Times New Roman"/>
          <w:lang w:eastAsia="ru-RU"/>
        </w:rPr>
        <w:t>»</w:t>
      </w:r>
    </w:p>
    <w:p w:rsidR="000B66DE" w:rsidRPr="00A50FB7" w:rsidRDefault="009909F8" w:rsidP="009E0943">
      <w:pPr>
        <w:rPr>
          <w:rFonts w:eastAsia="Times New Roman"/>
          <w:lang w:eastAsia="ru-RU"/>
        </w:rPr>
      </w:pPr>
      <w:proofErr w:type="gramStart"/>
      <w:r w:rsidRPr="00A50FB7">
        <w:rPr>
          <w:rFonts w:eastAsia="Times New Roman"/>
          <w:lang w:eastAsia="ru-RU"/>
        </w:rPr>
        <w:lastRenderedPageBreak/>
        <w:t xml:space="preserve">Ответ лежит на поверхности, если вспомнить историю развития </w:t>
      </w:r>
      <w:r w:rsidR="009E0943" w:rsidRPr="00A50FB7">
        <w:rPr>
          <w:rFonts w:eastAsia="Times New Roman"/>
          <w:lang w:eastAsia="ru-RU"/>
        </w:rPr>
        <w:t xml:space="preserve"> нашей </w:t>
      </w:r>
      <w:r w:rsidRPr="00A50FB7">
        <w:rPr>
          <w:rFonts w:eastAsia="Times New Roman"/>
          <w:lang w:eastAsia="ru-RU"/>
        </w:rPr>
        <w:t>страны</w:t>
      </w:r>
      <w:r w:rsidR="009E0943" w:rsidRPr="00A50FB7">
        <w:rPr>
          <w:rFonts w:eastAsia="Times New Roman"/>
          <w:lang w:eastAsia="ru-RU"/>
        </w:rPr>
        <w:t>, акцентировав внимание на</w:t>
      </w:r>
      <w:r w:rsidRPr="00A50FB7">
        <w:rPr>
          <w:rFonts w:eastAsia="Times New Roman"/>
          <w:lang w:eastAsia="ru-RU"/>
        </w:rPr>
        <w:t xml:space="preserve"> революционны</w:t>
      </w:r>
      <w:r w:rsidR="009E0943" w:rsidRPr="00A50FB7">
        <w:rPr>
          <w:rFonts w:eastAsia="Times New Roman"/>
          <w:lang w:eastAsia="ru-RU"/>
        </w:rPr>
        <w:t>х</w:t>
      </w:r>
      <w:r w:rsidRPr="00A50FB7">
        <w:rPr>
          <w:rFonts w:eastAsia="Times New Roman"/>
          <w:lang w:eastAsia="ru-RU"/>
        </w:rPr>
        <w:t xml:space="preserve"> перемен</w:t>
      </w:r>
      <w:r w:rsidR="009E0943" w:rsidRPr="00A50FB7">
        <w:rPr>
          <w:rFonts w:eastAsia="Times New Roman"/>
          <w:lang w:eastAsia="ru-RU"/>
        </w:rPr>
        <w:t>ах</w:t>
      </w:r>
      <w:r w:rsidR="00AA7B3A">
        <w:rPr>
          <w:rFonts w:eastAsia="Times New Roman"/>
          <w:lang w:eastAsia="ru-RU"/>
        </w:rPr>
        <w:t>,</w:t>
      </w:r>
      <w:r w:rsidRPr="00A50FB7">
        <w:rPr>
          <w:rFonts w:eastAsia="Times New Roman"/>
          <w:lang w:eastAsia="ru-RU"/>
        </w:rPr>
        <w:t xml:space="preserve"> происходи</w:t>
      </w:r>
      <w:r w:rsidR="009E0943" w:rsidRPr="00A50FB7">
        <w:rPr>
          <w:rFonts w:eastAsia="Times New Roman"/>
          <w:lang w:eastAsia="ru-RU"/>
        </w:rPr>
        <w:t>вших</w:t>
      </w:r>
      <w:r w:rsidRPr="00A50FB7">
        <w:rPr>
          <w:rFonts w:eastAsia="Times New Roman"/>
          <w:lang w:eastAsia="ru-RU"/>
        </w:rPr>
        <w:t xml:space="preserve"> в то время</w:t>
      </w:r>
      <w:r w:rsidR="009E0943" w:rsidRPr="00A50FB7">
        <w:rPr>
          <w:rFonts w:eastAsia="Times New Roman"/>
          <w:lang w:eastAsia="ru-RU"/>
        </w:rPr>
        <w:t xml:space="preserve">, и присовокупить к этому </w:t>
      </w:r>
      <w:r w:rsidR="000B66DE" w:rsidRPr="00A50FB7">
        <w:rPr>
          <w:rFonts w:eastAsia="Times New Roman"/>
          <w:lang w:eastAsia="ru-RU"/>
        </w:rPr>
        <w:t>следующие два факта:</w:t>
      </w:r>
      <w:r w:rsidR="0019608C" w:rsidRPr="00A50FB7">
        <w:rPr>
          <w:rFonts w:eastAsia="Times New Roman"/>
          <w:lang w:eastAsia="ru-RU"/>
        </w:rPr>
        <w:t xml:space="preserve"> </w:t>
      </w:r>
      <w:r w:rsidRPr="00A50FB7">
        <w:rPr>
          <w:rFonts w:eastAsia="Times New Roman"/>
          <w:lang w:eastAsia="ru-RU"/>
        </w:rPr>
        <w:t>двоюродный дядя прабабушки</w:t>
      </w:r>
      <w:r w:rsidR="000B66DE" w:rsidRPr="00A50FB7">
        <w:rPr>
          <w:rFonts w:eastAsia="Times New Roman"/>
          <w:lang w:eastAsia="ru-RU"/>
        </w:rPr>
        <w:t xml:space="preserve"> </w:t>
      </w:r>
      <w:r w:rsidRPr="00A50FB7">
        <w:rPr>
          <w:rFonts w:eastAsia="Times New Roman"/>
          <w:lang w:eastAsia="ru-RU"/>
        </w:rPr>
        <w:t xml:space="preserve">Пономарев </w:t>
      </w:r>
      <w:proofErr w:type="spellStart"/>
      <w:r w:rsidR="000B66DE" w:rsidRPr="00A50FB7">
        <w:rPr>
          <w:rFonts w:eastAsia="Times New Roman"/>
          <w:lang w:eastAsia="ru-RU"/>
        </w:rPr>
        <w:t>Ермолай</w:t>
      </w:r>
      <w:proofErr w:type="spellEnd"/>
      <w:r w:rsidRPr="00A50FB7">
        <w:rPr>
          <w:rFonts w:eastAsia="Times New Roman"/>
          <w:lang w:eastAsia="ru-RU"/>
        </w:rPr>
        <w:t xml:space="preserve"> Титович</w:t>
      </w:r>
      <w:r w:rsidR="000B66DE" w:rsidRPr="00A50FB7">
        <w:rPr>
          <w:rFonts w:eastAsia="Times New Roman"/>
          <w:lang w:eastAsia="ru-RU"/>
        </w:rPr>
        <w:t xml:space="preserve"> служил урядником в лейб-гвардии 3-ей Терской сотне Конвоя Верховного Главнокомандующего</w:t>
      </w:r>
      <w:r w:rsidRPr="00A50FB7">
        <w:rPr>
          <w:rFonts w:eastAsia="Times New Roman"/>
          <w:lang w:eastAsia="ru-RU"/>
        </w:rPr>
        <w:t>; отец прабабушки Пономарев Марк Григорьевич был раскулачен, и в его доме размещена станичная амбулатория.</w:t>
      </w:r>
      <w:proofErr w:type="gramEnd"/>
    </w:p>
    <w:p w:rsidR="0020526D" w:rsidRDefault="009E0943" w:rsidP="002C04D9">
      <w:pPr>
        <w:rPr>
          <w:rFonts w:eastAsia="Times New Roman"/>
          <w:lang w:eastAsia="ru-RU"/>
        </w:rPr>
      </w:pPr>
      <w:r w:rsidRPr="00A50FB7">
        <w:rPr>
          <w:rFonts w:eastAsia="Times New Roman"/>
          <w:lang w:eastAsia="ru-RU"/>
        </w:rPr>
        <w:t>Однако как бы ни было трудно, но жизнь шла своим чередом и, в 1923 г</w:t>
      </w:r>
      <w:r w:rsidR="000F214D">
        <w:rPr>
          <w:rFonts w:eastAsia="Times New Roman"/>
          <w:lang w:eastAsia="ru-RU"/>
        </w:rPr>
        <w:t>оду в семье появился первенец. В</w:t>
      </w:r>
      <w:r w:rsidRPr="00A50FB7">
        <w:rPr>
          <w:rFonts w:eastAsia="Times New Roman"/>
          <w:lang w:eastAsia="ru-RU"/>
        </w:rPr>
        <w:t xml:space="preserve"> 1937 году семья уже состояла из 6 человек</w:t>
      </w:r>
      <w:r w:rsidR="0049593F" w:rsidRPr="00A50FB7">
        <w:rPr>
          <w:rFonts w:eastAsia="Times New Roman"/>
          <w:lang w:eastAsia="ru-RU"/>
        </w:rPr>
        <w:t>.</w:t>
      </w:r>
      <w:r w:rsidR="00CE3049">
        <w:rPr>
          <w:rFonts w:eastAsia="Times New Roman"/>
          <w:lang w:eastAsia="ru-RU"/>
        </w:rPr>
        <w:t xml:space="preserve"> Прадедушка, прабабушка и четверо детей – Мишкичева (Курбатова) Анна Федоровна (в этом году ей исполняется 88 лет), Мишкичев Петр Федорович, Мишкичев Леонид Федорович, Мишкичев Георгий Федорович (мой дедушка). </w:t>
      </w:r>
      <w:r w:rsidR="0049593F" w:rsidRPr="00A50FB7">
        <w:rPr>
          <w:rFonts w:eastAsia="Times New Roman"/>
          <w:lang w:eastAsia="ru-RU"/>
        </w:rPr>
        <w:t>П</w:t>
      </w:r>
      <w:r w:rsidR="0020526D">
        <w:rPr>
          <w:rFonts w:eastAsia="Times New Roman"/>
          <w:lang w:eastAsia="ru-RU"/>
        </w:rPr>
        <w:t>осле этого счастливого события п</w:t>
      </w:r>
      <w:r w:rsidR="0049593F" w:rsidRPr="00A50FB7">
        <w:rPr>
          <w:rFonts w:eastAsia="Times New Roman"/>
          <w:lang w:eastAsia="ru-RU"/>
        </w:rPr>
        <w:t xml:space="preserve">рошло чуть больше </w:t>
      </w:r>
      <w:r w:rsidR="00DA122A" w:rsidRPr="00A50FB7">
        <w:rPr>
          <w:rFonts w:eastAsia="Times New Roman"/>
          <w:lang w:eastAsia="ru-RU"/>
        </w:rPr>
        <w:t>месяца,</w:t>
      </w:r>
      <w:r w:rsidR="00DA122A">
        <w:rPr>
          <w:rFonts w:eastAsia="Times New Roman"/>
          <w:lang w:eastAsia="ru-RU"/>
        </w:rPr>
        <w:t xml:space="preserve"> и</w:t>
      </w:r>
      <w:r w:rsidR="0049593F" w:rsidRPr="00A50FB7">
        <w:rPr>
          <w:rFonts w:eastAsia="Times New Roman"/>
          <w:lang w:eastAsia="ru-RU"/>
        </w:rPr>
        <w:t xml:space="preserve"> судьба преподнесла очередной удар.</w:t>
      </w:r>
    </w:p>
    <w:p w:rsidR="008F2E22" w:rsidRDefault="0049593F" w:rsidP="002C04D9">
      <w:pPr>
        <w:rPr>
          <w:rFonts w:eastAsia="Times New Roman"/>
          <w:lang w:eastAsia="ru-RU"/>
        </w:rPr>
      </w:pPr>
      <w:r w:rsidRPr="00A50FB7">
        <w:rPr>
          <w:rFonts w:eastAsia="Times New Roman"/>
          <w:lang w:eastAsia="ru-RU"/>
        </w:rPr>
        <w:t>В официальных документах, дошедших до нашего времени</w:t>
      </w:r>
      <w:r w:rsidR="00D3285D" w:rsidRPr="00A50FB7">
        <w:rPr>
          <w:rFonts w:eastAsia="Times New Roman"/>
          <w:lang w:eastAsia="ru-RU"/>
        </w:rPr>
        <w:t xml:space="preserve">, имеется лишь несколько скупых </w:t>
      </w:r>
      <w:r w:rsidR="00DA122A">
        <w:rPr>
          <w:rFonts w:eastAsia="Times New Roman"/>
          <w:lang w:eastAsia="ru-RU"/>
        </w:rPr>
        <w:t>слов</w:t>
      </w:r>
      <w:r w:rsidR="00D3285D" w:rsidRPr="00A50FB7">
        <w:rPr>
          <w:rFonts w:eastAsia="Times New Roman"/>
          <w:lang w:eastAsia="ru-RU"/>
        </w:rPr>
        <w:t>: «</w:t>
      </w:r>
      <w:r w:rsidR="0020526D" w:rsidRPr="00A50FB7">
        <w:rPr>
          <w:rFonts w:eastAsia="Times New Roman"/>
          <w:lang w:eastAsia="ru-RU"/>
        </w:rPr>
        <w:t>Мишкичев Федор Григорьевич</w:t>
      </w:r>
      <w:r w:rsidR="0020526D">
        <w:rPr>
          <w:rFonts w:eastAsia="Times New Roman"/>
          <w:lang w:eastAsia="ru-RU"/>
        </w:rPr>
        <w:t>.</w:t>
      </w:r>
      <w:r w:rsidR="0020526D" w:rsidRPr="00A50FB7">
        <w:rPr>
          <w:rFonts w:eastAsia="Times New Roman"/>
          <w:lang w:eastAsia="ru-RU"/>
        </w:rPr>
        <w:t xml:space="preserve"> </w:t>
      </w:r>
      <w:r w:rsidR="0020526D">
        <w:rPr>
          <w:rFonts w:eastAsia="Times New Roman"/>
          <w:lang w:eastAsia="ru-RU"/>
        </w:rPr>
        <w:t>П</w:t>
      </w:r>
      <w:r w:rsidR="008F2E22" w:rsidRPr="00A50FB7">
        <w:rPr>
          <w:rFonts w:eastAsia="Times New Roman"/>
          <w:lang w:eastAsia="ru-RU"/>
        </w:rPr>
        <w:t>риговорен: Тройка</w:t>
      </w:r>
      <w:r w:rsidR="004F222C">
        <w:rPr>
          <w:rFonts w:eastAsia="Times New Roman"/>
          <w:lang w:eastAsia="ru-RU"/>
        </w:rPr>
        <w:t xml:space="preserve"> Народный комиссариат внутренних дел</w:t>
      </w:r>
      <w:r w:rsidR="008F2E22" w:rsidRPr="00A50FB7">
        <w:rPr>
          <w:rFonts w:eastAsia="Times New Roman"/>
          <w:lang w:eastAsia="ru-RU"/>
        </w:rPr>
        <w:t xml:space="preserve"> </w:t>
      </w:r>
      <w:r w:rsidR="004F222C">
        <w:rPr>
          <w:rFonts w:eastAsia="Times New Roman"/>
          <w:lang w:eastAsia="ru-RU"/>
        </w:rPr>
        <w:t>(</w:t>
      </w:r>
      <w:r w:rsidR="008F2E22" w:rsidRPr="00A50FB7">
        <w:rPr>
          <w:rFonts w:eastAsia="Times New Roman"/>
          <w:lang w:eastAsia="ru-RU"/>
        </w:rPr>
        <w:t>НКВД</w:t>
      </w:r>
      <w:r w:rsidR="004F222C">
        <w:rPr>
          <w:rFonts w:eastAsia="Times New Roman"/>
          <w:lang w:eastAsia="ru-RU"/>
        </w:rPr>
        <w:t>)</w:t>
      </w:r>
      <w:r w:rsidR="008F2E22" w:rsidRPr="00A50FB7">
        <w:rPr>
          <w:rFonts w:eastAsia="Times New Roman"/>
          <w:lang w:eastAsia="ru-RU"/>
        </w:rPr>
        <w:t xml:space="preserve"> </w:t>
      </w:r>
      <w:r w:rsidR="004F222C">
        <w:rPr>
          <w:rFonts w:eastAsia="Times New Roman"/>
          <w:lang w:eastAsia="ru-RU"/>
        </w:rPr>
        <w:t>Дагестанской автономной Советской Социалистической Республики (</w:t>
      </w:r>
      <w:r w:rsidR="008F2E22" w:rsidRPr="00A50FB7">
        <w:rPr>
          <w:rFonts w:eastAsia="Times New Roman"/>
          <w:lang w:eastAsia="ru-RU"/>
        </w:rPr>
        <w:t>ДАССР</w:t>
      </w:r>
      <w:r w:rsidR="004F222C">
        <w:rPr>
          <w:rFonts w:eastAsia="Times New Roman"/>
          <w:lang w:eastAsia="ru-RU"/>
        </w:rPr>
        <w:t>)</w:t>
      </w:r>
      <w:r w:rsidR="008F2E22" w:rsidRPr="00A50FB7">
        <w:rPr>
          <w:rFonts w:eastAsia="Times New Roman"/>
          <w:lang w:eastAsia="ru-RU"/>
        </w:rPr>
        <w:t xml:space="preserve"> 13</w:t>
      </w:r>
      <w:r w:rsidR="0020526D">
        <w:rPr>
          <w:rFonts w:eastAsia="Times New Roman"/>
          <w:lang w:eastAsia="ru-RU"/>
        </w:rPr>
        <w:t> </w:t>
      </w:r>
      <w:r w:rsidR="008F2E22" w:rsidRPr="00A50FB7">
        <w:rPr>
          <w:rFonts w:eastAsia="Times New Roman"/>
          <w:lang w:eastAsia="ru-RU"/>
        </w:rPr>
        <w:t>октября 1937 г. Приговор: лиш</w:t>
      </w:r>
      <w:r w:rsidR="004F222C">
        <w:rPr>
          <w:rFonts w:eastAsia="Times New Roman"/>
          <w:lang w:eastAsia="ru-RU"/>
        </w:rPr>
        <w:t>ение свободы (</w:t>
      </w:r>
      <w:proofErr w:type="spellStart"/>
      <w:r w:rsidR="004F222C">
        <w:rPr>
          <w:rFonts w:eastAsia="Times New Roman"/>
          <w:lang w:eastAsia="ru-RU"/>
        </w:rPr>
        <w:t>лиш</w:t>
      </w:r>
      <w:proofErr w:type="spellEnd"/>
      <w:r w:rsidR="004F222C">
        <w:rPr>
          <w:rFonts w:eastAsia="Times New Roman"/>
          <w:lang w:eastAsia="ru-RU"/>
        </w:rPr>
        <w:t>. св.)</w:t>
      </w:r>
      <w:r w:rsidR="008F2E22" w:rsidRPr="00A50FB7">
        <w:rPr>
          <w:rFonts w:eastAsia="Times New Roman"/>
          <w:lang w:eastAsia="ru-RU"/>
        </w:rPr>
        <w:t xml:space="preserve">, </w:t>
      </w:r>
      <w:r w:rsidR="004F222C">
        <w:rPr>
          <w:rFonts w:eastAsia="Times New Roman"/>
          <w:lang w:eastAsia="ru-RU"/>
        </w:rPr>
        <w:t>исправительно-трудовой лагерь (</w:t>
      </w:r>
      <w:r w:rsidR="008F2E22" w:rsidRPr="00A50FB7">
        <w:rPr>
          <w:rFonts w:eastAsia="Times New Roman"/>
          <w:lang w:eastAsia="ru-RU"/>
        </w:rPr>
        <w:t>ИТЛ.</w:t>
      </w:r>
      <w:r w:rsidR="004F222C">
        <w:rPr>
          <w:rFonts w:eastAsia="Times New Roman"/>
          <w:lang w:eastAsia="ru-RU"/>
        </w:rPr>
        <w:t>)</w:t>
      </w:r>
      <w:r w:rsidR="00DA122A">
        <w:rPr>
          <w:rFonts w:eastAsia="Times New Roman"/>
          <w:lang w:eastAsia="ru-RU"/>
        </w:rPr>
        <w:t>»</w:t>
      </w:r>
    </w:p>
    <w:p w:rsidR="004F222C" w:rsidRDefault="004F222C" w:rsidP="002C04D9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</w:t>
      </w:r>
      <w:proofErr w:type="spellStart"/>
      <w:r>
        <w:rPr>
          <w:rFonts w:eastAsia="Times New Roman"/>
          <w:lang w:eastAsia="ru-RU"/>
        </w:rPr>
        <w:t>Википедия</w:t>
      </w:r>
      <w:proofErr w:type="spellEnd"/>
      <w:r>
        <w:rPr>
          <w:rFonts w:eastAsia="Times New Roman"/>
          <w:lang w:eastAsia="ru-RU"/>
        </w:rPr>
        <w:t>» о работе «тройки» содержит следующее пояснение:</w:t>
      </w:r>
    </w:p>
    <w:p w:rsidR="004F222C" w:rsidRDefault="004F222C" w:rsidP="002C04D9"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</w:t>
      </w:r>
      <w:r>
        <w:t>Решения выносились тройкой заочно — по материалам дел, представляемым органами НКВД, а в некоторых случаях и при отсутствии каких-либо материалов — по представляемым спискам арестованных. Процедура рассмотрения дел была свободной, протоколов не велось. Характерным признаком дел, рассматриваемых «тройками», было минимальное количество документов, на основании которых выносилось решение о применении репрессии. В картонной обложке с типографскими надписями «Совершенно секретно. Хранить вечно» обычно подшиты: донос минимум 3 штуки от 3 разных людей, постановление об аресте, единый протокол обыска и ареста, один или два протокола допроса арестованного. Следом в форме таблички из трёх ячеек на пол-листа идёт решение «тройки». Решение «тройки» обжалованию не подлежало и, как правило, заключительным документом в деле являлся акт о приведении приговора в исполнение».</w:t>
      </w:r>
    </w:p>
    <w:p w:rsidR="0098731C" w:rsidRDefault="0098731C" w:rsidP="0098731C">
      <w:pPr>
        <w:rPr>
          <w:bCs/>
        </w:rPr>
      </w:pPr>
      <w:r>
        <w:rPr>
          <w:bCs/>
        </w:rPr>
        <w:t>О том, каких сил прабабушке стоило в это время прокормить детей, ведя натуральное хозяйство, можно только догадываться.</w:t>
      </w:r>
    </w:p>
    <w:p w:rsidR="00E02A95" w:rsidRDefault="0098731C" w:rsidP="002C04D9">
      <w:pPr>
        <w:rPr>
          <w:bCs/>
        </w:rPr>
      </w:pPr>
      <w:r>
        <w:rPr>
          <w:bCs/>
        </w:rPr>
        <w:t>Никто из них</w:t>
      </w:r>
      <w:r w:rsidR="00DA122A">
        <w:rPr>
          <w:bCs/>
        </w:rPr>
        <w:t xml:space="preserve"> не любил рассказывать об этих нескольких годах жизни</w:t>
      </w:r>
      <w:r w:rsidR="00CD115B">
        <w:rPr>
          <w:bCs/>
        </w:rPr>
        <w:t xml:space="preserve">, по-видимому, чтобы не теребить душевные раны. От посторонних людей, которые познакомились с </w:t>
      </w:r>
      <w:r>
        <w:rPr>
          <w:bCs/>
        </w:rPr>
        <w:t>прадедушкой</w:t>
      </w:r>
      <w:r w:rsidR="00CD115B">
        <w:rPr>
          <w:bCs/>
        </w:rPr>
        <w:t xml:space="preserve"> в тот период, известно, что </w:t>
      </w:r>
      <w:r w:rsidR="00E02A95">
        <w:rPr>
          <w:bCs/>
        </w:rPr>
        <w:t>на востоке страны</w:t>
      </w:r>
      <w:r w:rsidR="00CD115B">
        <w:rPr>
          <w:bCs/>
        </w:rPr>
        <w:t>, в районе нынешнего «</w:t>
      </w:r>
      <w:proofErr w:type="spellStart"/>
      <w:r w:rsidR="00CD115B">
        <w:rPr>
          <w:bCs/>
        </w:rPr>
        <w:t>БАМа</w:t>
      </w:r>
      <w:proofErr w:type="spellEnd"/>
      <w:r w:rsidR="00CD115B">
        <w:rPr>
          <w:bCs/>
        </w:rPr>
        <w:t>»,</w:t>
      </w:r>
      <w:r>
        <w:rPr>
          <w:bCs/>
        </w:rPr>
        <w:t xml:space="preserve"> он</w:t>
      </w:r>
      <w:r w:rsidR="00CD115B">
        <w:rPr>
          <w:bCs/>
        </w:rPr>
        <w:t xml:space="preserve"> руководил группой осужденных, занимавшейся прокладкой просек и установкой опор для линий электропередач.</w:t>
      </w:r>
    </w:p>
    <w:p w:rsidR="00DA122A" w:rsidRDefault="00CD115B" w:rsidP="002C04D9">
      <w:pPr>
        <w:rPr>
          <w:bCs/>
        </w:rPr>
      </w:pPr>
      <w:r>
        <w:rPr>
          <w:bCs/>
        </w:rPr>
        <w:lastRenderedPageBreak/>
        <w:t>Благодаря тому, что семья была грамотной, и</w:t>
      </w:r>
      <w:r w:rsidR="00E02A95">
        <w:rPr>
          <w:bCs/>
        </w:rPr>
        <w:t>,</w:t>
      </w:r>
      <w:r>
        <w:rPr>
          <w:bCs/>
        </w:rPr>
        <w:t xml:space="preserve"> будучи несогласной с приговором</w:t>
      </w:r>
      <w:r w:rsidR="00E02A95">
        <w:rPr>
          <w:bCs/>
        </w:rPr>
        <w:t>,</w:t>
      </w:r>
      <w:r>
        <w:rPr>
          <w:bCs/>
        </w:rPr>
        <w:t xml:space="preserve"> писала </w:t>
      </w:r>
      <w:r w:rsidR="00E02A95">
        <w:rPr>
          <w:bCs/>
        </w:rPr>
        <w:t>во всевозможные инстанции, вынесенный приговор, в конце концов, был пересмотрен</w:t>
      </w:r>
      <w:r w:rsidR="00235BBC">
        <w:rPr>
          <w:bCs/>
        </w:rPr>
        <w:t>,</w:t>
      </w:r>
      <w:r w:rsidR="00E02A95">
        <w:rPr>
          <w:bCs/>
        </w:rPr>
        <w:t xml:space="preserve"> и к 1941 году прадедушка вернулся домой.</w:t>
      </w:r>
    </w:p>
    <w:p w:rsidR="00E02A95" w:rsidRDefault="0098731C" w:rsidP="002C04D9">
      <w:pPr>
        <w:rPr>
          <w:bCs/>
        </w:rPr>
      </w:pPr>
      <w:r>
        <w:rPr>
          <w:bCs/>
        </w:rPr>
        <w:t>Только жизнь стала налаживаться, как грянула Великая Отечественная война. Прадедушку не призвали в армию, так как он был отнесен к категории «хлеборобов». Так в те времена называли людей, силами которых фронт и страна должны были обеспечиваться продуктами питания.</w:t>
      </w:r>
    </w:p>
    <w:p w:rsidR="0098731C" w:rsidRDefault="0098731C" w:rsidP="002C04D9">
      <w:pPr>
        <w:rPr>
          <w:bCs/>
        </w:rPr>
      </w:pPr>
      <w:r>
        <w:rPr>
          <w:bCs/>
        </w:rPr>
        <w:t>О том, как жилось в военное время и первые годы после войны, на мой взгляд</w:t>
      </w:r>
      <w:r w:rsidR="00856F4B">
        <w:rPr>
          <w:bCs/>
        </w:rPr>
        <w:t>,</w:t>
      </w:r>
      <w:r>
        <w:rPr>
          <w:bCs/>
        </w:rPr>
        <w:t xml:space="preserve"> говорит рассказ моего дедушки: </w:t>
      </w:r>
      <w:r w:rsidR="00856F4B">
        <w:rPr>
          <w:bCs/>
        </w:rPr>
        <w:t>«Все молочные продукты сдавали по государству и им, детям, которые помогали своим родителям, выпадала счастливая возможность «поесть сметану», окуная и облизывая пальцы, только когда относили ее на заготпункт».</w:t>
      </w:r>
    </w:p>
    <w:p w:rsidR="00856F4B" w:rsidRDefault="00856F4B" w:rsidP="002C04D9">
      <w:pPr>
        <w:rPr>
          <w:bCs/>
        </w:rPr>
      </w:pPr>
      <w:r>
        <w:rPr>
          <w:bCs/>
        </w:rPr>
        <w:t>В те времена дети рано начинали помогать родителям, и большинство выходило на работу во время школьных каникул еще в начальных классах.</w:t>
      </w:r>
    </w:p>
    <w:p w:rsidR="00856F4B" w:rsidRDefault="00856F4B" w:rsidP="002C04D9">
      <w:pPr>
        <w:rPr>
          <w:bCs/>
        </w:rPr>
      </w:pPr>
      <w:r>
        <w:rPr>
          <w:bCs/>
        </w:rPr>
        <w:t xml:space="preserve">Семья, в которой было пятеро детей жила дружно. </w:t>
      </w:r>
      <w:r w:rsidR="00FB3A9C">
        <w:rPr>
          <w:bCs/>
        </w:rPr>
        <w:t>Дети, взрослея, получали образование и обзаводились своими семьями. Не забывая родных стен, на выходных в родительском доме собиралась большая семья, и прабабушка с удовольствием потчевала дорогих «гостей» всякими вкусностями, а прадедушка выставлял на стол домашнее вино.</w:t>
      </w:r>
    </w:p>
    <w:p w:rsidR="00E632DD" w:rsidRDefault="00E632DD" w:rsidP="002C04D9">
      <w:pPr>
        <w:rPr>
          <w:bCs/>
        </w:rPr>
      </w:pPr>
    </w:p>
    <w:p w:rsidR="00E632DD" w:rsidRDefault="00E632DD" w:rsidP="00E632DD">
      <w:pPr>
        <w:ind w:firstLine="0"/>
        <w:rPr>
          <w:bCs/>
        </w:rPr>
      </w:pPr>
      <w:r w:rsidRPr="00E632DD">
        <w:rPr>
          <w:bCs/>
        </w:rPr>
        <w:drawing>
          <wp:inline distT="0" distB="0" distL="0" distR="0">
            <wp:extent cx="5672067" cy="4254831"/>
            <wp:effectExtent l="19050" t="0" r="4833" b="0"/>
            <wp:docPr id="7" name="Рисунок 3" descr="D:\Фотографии\14.03.2010 старые Фотки\14.03.20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14.03.2010 старые Фотки\14.03.201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42" cy="42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DD" w:rsidRDefault="00E632DD" w:rsidP="00E632DD">
      <w:pPr>
        <w:ind w:firstLine="0"/>
        <w:rPr>
          <w:bCs/>
        </w:rPr>
      </w:pPr>
    </w:p>
    <w:p w:rsidR="00E632DD" w:rsidRDefault="00E632DD" w:rsidP="00E632DD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Дедушка Мишкичев Георгий Федорович</w:t>
      </w:r>
    </w:p>
    <w:p w:rsidR="00E632DD" w:rsidRDefault="00E632DD" w:rsidP="00E632DD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Бабушка Мишкичева (</w:t>
      </w:r>
      <w:proofErr w:type="spellStart"/>
      <w:r>
        <w:rPr>
          <w:rFonts w:eastAsia="Times New Roman"/>
          <w:lang w:eastAsia="ru-RU"/>
        </w:rPr>
        <w:t>Чернышова</w:t>
      </w:r>
      <w:proofErr w:type="spellEnd"/>
      <w:r>
        <w:rPr>
          <w:rFonts w:eastAsia="Times New Roman"/>
          <w:lang w:eastAsia="ru-RU"/>
        </w:rPr>
        <w:t>) Валентина Ивановна</w:t>
      </w:r>
    </w:p>
    <w:p w:rsidR="00FB3A9C" w:rsidRDefault="00FB3A9C" w:rsidP="002C04D9">
      <w:pPr>
        <w:rPr>
          <w:bCs/>
        </w:rPr>
      </w:pPr>
      <w:r>
        <w:rPr>
          <w:bCs/>
        </w:rPr>
        <w:lastRenderedPageBreak/>
        <w:t>Я не застала в живых моих прадедушку и прабабушку и все это мне известно из рассказов старших родственников</w:t>
      </w:r>
      <w:r w:rsidR="00D50B0F">
        <w:rPr>
          <w:bCs/>
        </w:rPr>
        <w:t>, которые все не перескажешь. Многие из этих повествований всплывают у меня в памяти, в то время</w:t>
      </w:r>
      <w:r w:rsidR="00235BBC">
        <w:rPr>
          <w:bCs/>
        </w:rPr>
        <w:t>,</w:t>
      </w:r>
      <w:r w:rsidR="00D50B0F">
        <w:rPr>
          <w:bCs/>
        </w:rPr>
        <w:t xml:space="preserve"> когда я читаю историю нашей страны прошлого, ХХ века.</w:t>
      </w:r>
    </w:p>
    <w:p w:rsidR="00D50B0F" w:rsidRDefault="00D50B0F" w:rsidP="002C04D9">
      <w:pPr>
        <w:rPr>
          <w:bCs/>
        </w:rPr>
      </w:pPr>
      <w:r>
        <w:rPr>
          <w:bCs/>
        </w:rPr>
        <w:t xml:space="preserve">Все эти, казалось </w:t>
      </w:r>
      <w:r w:rsidR="001F0D3B">
        <w:rPr>
          <w:bCs/>
        </w:rPr>
        <w:t>бы,</w:t>
      </w:r>
      <w:r>
        <w:rPr>
          <w:bCs/>
        </w:rPr>
        <w:t xml:space="preserve"> незначительные истории из семейной жизни нельзя назвать </w:t>
      </w:r>
      <w:r w:rsidRPr="00A50FB7">
        <w:rPr>
          <w:bCs/>
        </w:rPr>
        <w:t>почетной известност</w:t>
      </w:r>
      <w:r>
        <w:rPr>
          <w:bCs/>
        </w:rPr>
        <w:t>ью</w:t>
      </w:r>
      <w:r w:rsidRPr="00A50FB7">
        <w:rPr>
          <w:bCs/>
        </w:rPr>
        <w:t>, всеобщ</w:t>
      </w:r>
      <w:r>
        <w:rPr>
          <w:bCs/>
        </w:rPr>
        <w:t>и</w:t>
      </w:r>
      <w:r w:rsidRPr="00A50FB7">
        <w:rPr>
          <w:bCs/>
        </w:rPr>
        <w:t>м уважени</w:t>
      </w:r>
      <w:r>
        <w:rPr>
          <w:bCs/>
        </w:rPr>
        <w:t>ем</w:t>
      </w:r>
      <w:r w:rsidRPr="00A50FB7">
        <w:rPr>
          <w:bCs/>
        </w:rPr>
        <w:t>, признани</w:t>
      </w:r>
      <w:r>
        <w:rPr>
          <w:bCs/>
        </w:rPr>
        <w:t>ем</w:t>
      </w:r>
      <w:r w:rsidRPr="00A50FB7">
        <w:rPr>
          <w:bCs/>
        </w:rPr>
        <w:t xml:space="preserve"> заслуг и талант</w:t>
      </w:r>
      <w:r>
        <w:rPr>
          <w:bCs/>
        </w:rPr>
        <w:t>а</w:t>
      </w:r>
      <w:r w:rsidRPr="00A50FB7">
        <w:rPr>
          <w:bCs/>
        </w:rPr>
        <w:t xml:space="preserve"> </w:t>
      </w:r>
      <w:r>
        <w:rPr>
          <w:bCs/>
        </w:rPr>
        <w:t xml:space="preserve">моих </w:t>
      </w:r>
      <w:r w:rsidRPr="00A50FB7">
        <w:rPr>
          <w:bCs/>
        </w:rPr>
        <w:t>родственников</w:t>
      </w:r>
      <w:r>
        <w:rPr>
          <w:bCs/>
        </w:rPr>
        <w:t>, то есть «страницей славы», но</w:t>
      </w:r>
      <w:r w:rsidR="001F0D3B">
        <w:rPr>
          <w:bCs/>
        </w:rPr>
        <w:t xml:space="preserve"> в то</w:t>
      </w:r>
      <w:r>
        <w:rPr>
          <w:bCs/>
        </w:rPr>
        <w:t>же время именно из таких «малозаметных»</w:t>
      </w:r>
      <w:r w:rsidR="001F0D3B">
        <w:rPr>
          <w:bCs/>
        </w:rPr>
        <w:t>, но крепких</w:t>
      </w:r>
      <w:r>
        <w:rPr>
          <w:bCs/>
        </w:rPr>
        <w:t xml:space="preserve"> </w:t>
      </w:r>
      <w:r w:rsidR="001F0D3B">
        <w:rPr>
          <w:bCs/>
        </w:rPr>
        <w:t>«ниточек» сплетается полотно жизни человека, семьи и, в конечном счете, страны.</w:t>
      </w:r>
    </w:p>
    <w:p w:rsidR="00D50B0F" w:rsidRDefault="001F0D3B" w:rsidP="002C04D9">
      <w:pPr>
        <w:rPr>
          <w:bCs/>
        </w:rPr>
      </w:pPr>
      <w:r>
        <w:rPr>
          <w:bCs/>
        </w:rPr>
        <w:t xml:space="preserve">И если нашим сверстникам, нашему поколению, пусть даже и из рассказов старшего поколения, известны переплетения судеб наших старших, то можно говорить, что жизнь моих прадедушки </w:t>
      </w:r>
      <w:r w:rsidRPr="00A50FB7">
        <w:rPr>
          <w:rFonts w:eastAsia="Times New Roman"/>
          <w:lang w:eastAsia="ru-RU"/>
        </w:rPr>
        <w:t>Федор</w:t>
      </w:r>
      <w:r>
        <w:rPr>
          <w:rFonts w:eastAsia="Times New Roman"/>
          <w:lang w:eastAsia="ru-RU"/>
        </w:rPr>
        <w:t>а</w:t>
      </w:r>
      <w:r w:rsidRPr="00A50FB7">
        <w:rPr>
          <w:rFonts w:eastAsia="Times New Roman"/>
          <w:lang w:eastAsia="ru-RU"/>
        </w:rPr>
        <w:t xml:space="preserve"> Григорьевич</w:t>
      </w:r>
      <w:r>
        <w:rPr>
          <w:rFonts w:eastAsia="Times New Roman"/>
          <w:lang w:eastAsia="ru-RU"/>
        </w:rPr>
        <w:t>а</w:t>
      </w:r>
      <w:r w:rsidRPr="00A50FB7">
        <w:rPr>
          <w:rFonts w:eastAsia="Times New Roman"/>
          <w:lang w:eastAsia="ru-RU"/>
        </w:rPr>
        <w:t xml:space="preserve"> и прабабушк</w:t>
      </w:r>
      <w:r>
        <w:rPr>
          <w:rFonts w:eastAsia="Times New Roman"/>
          <w:lang w:eastAsia="ru-RU"/>
        </w:rPr>
        <w:t>и</w:t>
      </w:r>
      <w:r w:rsidRPr="00A50FB7">
        <w:rPr>
          <w:rFonts w:eastAsia="Times New Roman"/>
          <w:lang w:eastAsia="ru-RU"/>
        </w:rPr>
        <w:t xml:space="preserve"> Раис</w:t>
      </w:r>
      <w:r>
        <w:rPr>
          <w:rFonts w:eastAsia="Times New Roman"/>
          <w:lang w:eastAsia="ru-RU"/>
        </w:rPr>
        <w:t xml:space="preserve">ы Марковны, благодаря их </w:t>
      </w:r>
      <w:r>
        <w:rPr>
          <w:bCs/>
        </w:rPr>
        <w:t>стараниям, упорству,</w:t>
      </w:r>
      <w:r w:rsidR="00FA50C3">
        <w:rPr>
          <w:bCs/>
        </w:rPr>
        <w:t xml:space="preserve"> умению, трудолюбию и</w:t>
      </w:r>
      <w:r>
        <w:rPr>
          <w:bCs/>
        </w:rPr>
        <w:t xml:space="preserve"> терпению, можно отнести к страницам славы нашей семьи.</w:t>
      </w:r>
    </w:p>
    <w:sectPr w:rsidR="00D50B0F" w:rsidSect="00E632DD">
      <w:footerReference w:type="default" r:id="rId9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153" w:rsidRDefault="00FF1153" w:rsidP="004F222C">
      <w:r>
        <w:separator/>
      </w:r>
    </w:p>
  </w:endnote>
  <w:endnote w:type="continuationSeparator" w:id="1">
    <w:p w:rsidR="00FF1153" w:rsidRDefault="00FF1153" w:rsidP="004F2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08286"/>
      <w:docPartObj>
        <w:docPartGallery w:val="Page Numbers (Bottom of Page)"/>
        <w:docPartUnique/>
      </w:docPartObj>
    </w:sdtPr>
    <w:sdtContent>
      <w:p w:rsidR="004F222C" w:rsidRDefault="00D73699">
        <w:pPr>
          <w:pStyle w:val="a7"/>
          <w:jc w:val="right"/>
        </w:pPr>
        <w:fldSimple w:instr=" PAGE   \* MERGEFORMAT ">
          <w:r w:rsidR="00E632DD">
            <w:rPr>
              <w:noProof/>
            </w:rPr>
            <w:t>4</w:t>
          </w:r>
        </w:fldSimple>
      </w:p>
    </w:sdtContent>
  </w:sdt>
  <w:p w:rsidR="004F222C" w:rsidRDefault="004F222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153" w:rsidRDefault="00FF1153" w:rsidP="004F222C">
      <w:r>
        <w:separator/>
      </w:r>
    </w:p>
  </w:footnote>
  <w:footnote w:type="continuationSeparator" w:id="1">
    <w:p w:rsidR="00FF1153" w:rsidRDefault="00FF1153" w:rsidP="004F22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180"/>
    <w:rsid w:val="0004373D"/>
    <w:rsid w:val="000B66DE"/>
    <w:rsid w:val="000F214D"/>
    <w:rsid w:val="000F3BC9"/>
    <w:rsid w:val="0019608C"/>
    <w:rsid w:val="001A581A"/>
    <w:rsid w:val="001B06DD"/>
    <w:rsid w:val="001F0D3B"/>
    <w:rsid w:val="0020526D"/>
    <w:rsid w:val="00235BBC"/>
    <w:rsid w:val="002C04D9"/>
    <w:rsid w:val="00441B9F"/>
    <w:rsid w:val="0049593F"/>
    <w:rsid w:val="004F222C"/>
    <w:rsid w:val="00570307"/>
    <w:rsid w:val="00595109"/>
    <w:rsid w:val="006442E6"/>
    <w:rsid w:val="006901DD"/>
    <w:rsid w:val="006E2F84"/>
    <w:rsid w:val="00725034"/>
    <w:rsid w:val="00856F4B"/>
    <w:rsid w:val="008F2E22"/>
    <w:rsid w:val="0098731C"/>
    <w:rsid w:val="009909F8"/>
    <w:rsid w:val="009C0A72"/>
    <w:rsid w:val="009D0F44"/>
    <w:rsid w:val="009E0943"/>
    <w:rsid w:val="00A50FB7"/>
    <w:rsid w:val="00A71950"/>
    <w:rsid w:val="00A95EB3"/>
    <w:rsid w:val="00AA7B3A"/>
    <w:rsid w:val="00B91605"/>
    <w:rsid w:val="00BB0B75"/>
    <w:rsid w:val="00BF6917"/>
    <w:rsid w:val="00C04EB2"/>
    <w:rsid w:val="00C76822"/>
    <w:rsid w:val="00CD115B"/>
    <w:rsid w:val="00CE3049"/>
    <w:rsid w:val="00D3285D"/>
    <w:rsid w:val="00D50B0F"/>
    <w:rsid w:val="00D53D4A"/>
    <w:rsid w:val="00D73699"/>
    <w:rsid w:val="00DA122A"/>
    <w:rsid w:val="00E02A95"/>
    <w:rsid w:val="00E632DD"/>
    <w:rsid w:val="00F142D6"/>
    <w:rsid w:val="00F14979"/>
    <w:rsid w:val="00F21180"/>
    <w:rsid w:val="00FA3A0F"/>
    <w:rsid w:val="00FA50C3"/>
    <w:rsid w:val="00FB3A9C"/>
    <w:rsid w:val="00FF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D6"/>
  </w:style>
  <w:style w:type="paragraph" w:styleId="1">
    <w:name w:val="heading 1"/>
    <w:basedOn w:val="a"/>
    <w:link w:val="10"/>
    <w:uiPriority w:val="9"/>
    <w:qFormat/>
    <w:rsid w:val="00F142D6"/>
    <w:pPr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42D6"/>
    <w:pPr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42D6"/>
    <w:pPr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2D6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42D6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42D6"/>
    <w:rPr>
      <w:rFonts w:eastAsia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2F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22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222C"/>
  </w:style>
  <w:style w:type="paragraph" w:styleId="a7">
    <w:name w:val="footer"/>
    <w:basedOn w:val="a"/>
    <w:link w:val="a8"/>
    <w:uiPriority w:val="99"/>
    <w:unhideWhenUsed/>
    <w:rsid w:val="004F22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F222C"/>
  </w:style>
  <w:style w:type="character" w:styleId="a9">
    <w:name w:val="Hyperlink"/>
    <w:basedOn w:val="a0"/>
    <w:uiPriority w:val="99"/>
    <w:semiHidden/>
    <w:unhideWhenUsed/>
    <w:rsid w:val="004F22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5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2011-10-13T17:20:00Z</cp:lastPrinted>
  <dcterms:created xsi:type="dcterms:W3CDTF">2011-10-13T16:32:00Z</dcterms:created>
  <dcterms:modified xsi:type="dcterms:W3CDTF">2011-10-30T10:12:00Z</dcterms:modified>
</cp:coreProperties>
</file>