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558" w:rsidRPr="009C1AEA" w:rsidRDefault="002F0558" w:rsidP="009C1AEA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C1AEA">
        <w:rPr>
          <w:rFonts w:ascii="Times New Roman" w:hAnsi="Times New Roman" w:cs="Times New Roman"/>
          <w:sz w:val="28"/>
          <w:szCs w:val="28"/>
        </w:rPr>
        <w:t>Сафронова Вероника,</w:t>
      </w:r>
    </w:p>
    <w:p w:rsidR="002F0558" w:rsidRPr="009C1AEA" w:rsidRDefault="002F0558" w:rsidP="009C1AEA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C1AEA">
        <w:rPr>
          <w:rFonts w:ascii="Times New Roman" w:hAnsi="Times New Roman" w:cs="Times New Roman"/>
          <w:sz w:val="28"/>
          <w:szCs w:val="28"/>
        </w:rPr>
        <w:t>ученица 11 класса МБОУ СОШ №52 г. Брянска</w:t>
      </w:r>
    </w:p>
    <w:p w:rsidR="002F0558" w:rsidRPr="009C1AEA" w:rsidRDefault="002F0558" w:rsidP="009C1AEA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C1AEA">
        <w:rPr>
          <w:rFonts w:ascii="Times New Roman" w:hAnsi="Times New Roman" w:cs="Times New Roman"/>
          <w:sz w:val="28"/>
          <w:szCs w:val="28"/>
        </w:rPr>
        <w:t>Руководитель –</w:t>
      </w:r>
    </w:p>
    <w:p w:rsidR="002F0558" w:rsidRPr="009C1AEA" w:rsidRDefault="002F0558" w:rsidP="009C1AEA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C1AEA">
        <w:rPr>
          <w:rFonts w:ascii="Times New Roman" w:hAnsi="Times New Roman" w:cs="Times New Roman"/>
          <w:sz w:val="28"/>
          <w:szCs w:val="28"/>
        </w:rPr>
        <w:t>Голованова Вера Ивановна,</w:t>
      </w:r>
    </w:p>
    <w:p w:rsidR="002F0558" w:rsidRPr="009C1AEA" w:rsidRDefault="002F0558" w:rsidP="009C1AEA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C1AEA">
        <w:rPr>
          <w:rFonts w:ascii="Times New Roman" w:hAnsi="Times New Roman" w:cs="Times New Roman"/>
          <w:sz w:val="28"/>
          <w:szCs w:val="28"/>
        </w:rPr>
        <w:t>учитель истории</w:t>
      </w:r>
    </w:p>
    <w:p w:rsidR="002F0558" w:rsidRPr="009C1AEA" w:rsidRDefault="000635CE" w:rsidP="000635CE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Солдат войны</w:t>
      </w:r>
    </w:p>
    <w:p w:rsidR="002F0558" w:rsidRPr="009C1AEA" w:rsidRDefault="009C1AEA" w:rsidP="009C1AE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401955</wp:posOffset>
            </wp:positionV>
            <wp:extent cx="3316605" cy="2216150"/>
            <wp:effectExtent l="19050" t="0" r="0" b="0"/>
            <wp:wrapSquare wrapText="bothSides"/>
            <wp:docPr id="4" name="Рисунок 4" descr="C:\Users\Admin\Pictures\ControlCenter3\Scan\CCI09052018_0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ControlCenter3\Scan\CCI09052018_0000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0558" w:rsidRPr="009C1AE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3927881</wp:posOffset>
            </wp:positionH>
            <wp:positionV relativeFrom="paragraph">
              <wp:posOffset>4247236</wp:posOffset>
            </wp:positionV>
            <wp:extent cx="1948765" cy="2793212"/>
            <wp:effectExtent l="19050" t="19050" r="13385" b="26188"/>
            <wp:wrapSquare wrapText="bothSides"/>
            <wp:docPr id="7" name="Рисунок 5" descr="C:\Users\Администратор\Desktop\спасибо деду за победу\учительская газета\фото\Михайлов М.А. 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пасибо деду за победу\учительская газета\фото\Михайлов М.А. 1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000" t="4762" r="1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65" cy="27932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0558" w:rsidRPr="009C1AEA">
        <w:rPr>
          <w:rFonts w:ascii="Times New Roman" w:hAnsi="Times New Roman" w:cs="Times New Roman"/>
          <w:sz w:val="28"/>
          <w:szCs w:val="28"/>
        </w:rPr>
        <w:t xml:space="preserve">Моего прадедушку зовут Михайлов Михаил Андреевич. Он ветеран Великой Отечественной войны. Родился он в 1927 году 24 ноября, как раз на Михайлов день. Поэтому и назвали мальчика Миша, тем более и фамилия подходящая – Михайлов. В 1941 году прадедушка закончил 7 классов и планировал учиться дальше, но началась война. Отец и старший брат ушли на фронт. Война дошла и до родной деревни прадедушки – деревни </w:t>
      </w:r>
      <w:proofErr w:type="spellStart"/>
      <w:r w:rsidR="002F0558" w:rsidRPr="009C1AEA">
        <w:rPr>
          <w:rFonts w:ascii="Times New Roman" w:hAnsi="Times New Roman" w:cs="Times New Roman"/>
          <w:sz w:val="28"/>
          <w:szCs w:val="28"/>
        </w:rPr>
        <w:t>Рябчи</w:t>
      </w:r>
      <w:proofErr w:type="spellEnd"/>
      <w:r w:rsidR="002F0558" w:rsidRPr="009C1AEA">
        <w:rPr>
          <w:rFonts w:ascii="Times New Roman" w:hAnsi="Times New Roman" w:cs="Times New Roman"/>
          <w:sz w:val="28"/>
          <w:szCs w:val="28"/>
        </w:rPr>
        <w:t xml:space="preserve"> Дубровского района Брянской области. Многие ребята ушли кто на войну, кто в партизаны. А его не брали – молод слишком. Но до того хотелось парню помочь отцу и брату бить врага, что, прибавив себе год, в январе 1943-го ушёл на фронт. Воевал прадедушка в составе 1-го Прибалтийского фронта 302 стрелкового полка, 29-й Полоцкой ордена Суворова стрелковой дивизии, 9-й роты автоматчиков. Смелому и сообразительному, совсем молодому солдату, присвоили звание сержанта и назначили командиром стрелкового отделения. А позже повысили до заместителя командира 3-го стрелкового взвода.                                                                                                                                     </w:t>
      </w:r>
    </w:p>
    <w:p w:rsidR="002F0558" w:rsidRPr="009C1AEA" w:rsidRDefault="002F0558" w:rsidP="009C1AE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AEA">
        <w:rPr>
          <w:rFonts w:ascii="Times New Roman" w:hAnsi="Times New Roman" w:cs="Times New Roman"/>
          <w:sz w:val="28"/>
          <w:szCs w:val="28"/>
        </w:rPr>
        <w:lastRenderedPageBreak/>
        <w:t xml:space="preserve">Прадедушка был самым молодым в своём взводе, и солдаты любя называли его «сынку», жалели его и старались как-то защитить.  И он старался чем мог помочь старшим товарищам: то письмо кому напишет, то с полевой кухни (она частенько не добиралась до солдат) еду в бидонах притащит. А бывало, и котелки немецкие разыскивал (они были очень удобные) и солдатам нашим приносил. </w:t>
      </w:r>
    </w:p>
    <w:p w:rsidR="002F0558" w:rsidRPr="009C1AEA" w:rsidRDefault="002F0558" w:rsidP="009C1AE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AEA">
        <w:rPr>
          <w:rFonts w:ascii="Times New Roman" w:hAnsi="Times New Roman" w:cs="Times New Roman"/>
          <w:sz w:val="28"/>
          <w:szCs w:val="28"/>
        </w:rPr>
        <w:t xml:space="preserve">Несколько раз прадедушка получал ранения, но оставался в строю. А 10 января 1945 года был тяжело ранен в правую руку. Потерял много крови. Началась гангрена. Руку хотели ампутировать, но, на счастье, в госпиталь приехал опытный хирург. Он осмотрел руку и пообещал сделать всё возможное. Руку удалось спасти, но в ней  осталось несколько десятков мелких осколков, и стала она сильно изувеченной. Прадедушка получил инвалидность и в 18 лет на всю жизнь остался калекой. </w:t>
      </w:r>
    </w:p>
    <w:p w:rsidR="002F0558" w:rsidRPr="009C1AEA" w:rsidRDefault="002F0558" w:rsidP="009C1AE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AEA">
        <w:rPr>
          <w:rFonts w:ascii="Times New Roman" w:hAnsi="Times New Roman" w:cs="Times New Roman"/>
          <w:sz w:val="28"/>
          <w:szCs w:val="28"/>
        </w:rPr>
        <w:t xml:space="preserve">Но мой </w:t>
      </w:r>
      <w:proofErr w:type="spellStart"/>
      <w:r w:rsidRPr="009C1AEA">
        <w:rPr>
          <w:rFonts w:ascii="Times New Roman" w:hAnsi="Times New Roman" w:cs="Times New Roman"/>
          <w:sz w:val="28"/>
          <w:szCs w:val="28"/>
        </w:rPr>
        <w:t>дедулечка</w:t>
      </w:r>
      <w:proofErr w:type="spellEnd"/>
      <w:r w:rsidRPr="009C1AEA">
        <w:rPr>
          <w:rFonts w:ascii="Times New Roman" w:hAnsi="Times New Roman" w:cs="Times New Roman"/>
          <w:sz w:val="28"/>
          <w:szCs w:val="28"/>
        </w:rPr>
        <w:t xml:space="preserve"> не унывал. 11 апреля 1945 года выписался из госпиталя и направился догонять свой взвод. И совсем немного осталось </w:t>
      </w:r>
      <w:proofErr w:type="gramStart"/>
      <w:r w:rsidRPr="009C1AE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C1AEA">
        <w:rPr>
          <w:rFonts w:ascii="Times New Roman" w:hAnsi="Times New Roman" w:cs="Times New Roman"/>
          <w:sz w:val="28"/>
          <w:szCs w:val="28"/>
        </w:rPr>
        <w:t xml:space="preserve"> своих, как закончилась война. Очень горевал, что не удалось попрощаться со «своими солдатиками». Но и в последние дни войны он совершил подвиг. В его наградном листе я прочитала, что 14 апреля 1945 года он сопровождал боеприпасы, которые доставляли на машинах в район </w:t>
      </w:r>
      <w:proofErr w:type="spellStart"/>
      <w:r w:rsidRPr="009C1AEA">
        <w:rPr>
          <w:rFonts w:ascii="Times New Roman" w:hAnsi="Times New Roman" w:cs="Times New Roman"/>
          <w:sz w:val="28"/>
          <w:szCs w:val="28"/>
        </w:rPr>
        <w:t>Доммхов</w:t>
      </w:r>
      <w:proofErr w:type="spellEnd"/>
      <w:r w:rsidRPr="009C1AEA">
        <w:rPr>
          <w:rFonts w:ascii="Times New Roman" w:hAnsi="Times New Roman" w:cs="Times New Roman"/>
          <w:sz w:val="28"/>
          <w:szCs w:val="28"/>
        </w:rPr>
        <w:t>. При подходе к «ОП» колона подверглась артиллерийско-миномётному обстрелу противника. Водитель машины, на которой ехал гвардии рядовой Михайлов, был ранен. Прадедушка сел за баранку автомобиля и умело маневрируя, по бездорожью доставил боеприпасы на «ОП». Разгрузившись и возвращаясь, он увидел повреждённую артобстрелом машину. Водитель её был ранен. Михаил Андреевич перегрузил боеприпасы на свою машину и доставил их на «ОП». Так, он способствовал доставке боеприпасов и обеспечил своевременный залп. Гвардии рядовой Михайлов был награждён медалью «За боевые заслуги».</w:t>
      </w:r>
    </w:p>
    <w:p w:rsidR="002F0558" w:rsidRPr="009C1AEA" w:rsidRDefault="002F0558" w:rsidP="009C1AE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AEA">
        <w:rPr>
          <w:rFonts w:ascii="Times New Roman" w:hAnsi="Times New Roman" w:cs="Times New Roman"/>
          <w:sz w:val="28"/>
          <w:szCs w:val="28"/>
        </w:rPr>
        <w:t xml:space="preserve">Вернулся в родное село. Вызвали в район и направили сержанта Михайлова в </w:t>
      </w:r>
      <w:proofErr w:type="spellStart"/>
      <w:r w:rsidRPr="009C1AEA">
        <w:rPr>
          <w:rFonts w:ascii="Times New Roman" w:hAnsi="Times New Roman" w:cs="Times New Roman"/>
          <w:sz w:val="28"/>
          <w:szCs w:val="28"/>
        </w:rPr>
        <w:t>Рябчинскую</w:t>
      </w:r>
      <w:proofErr w:type="spellEnd"/>
      <w:r w:rsidRPr="009C1AEA">
        <w:rPr>
          <w:rFonts w:ascii="Times New Roman" w:hAnsi="Times New Roman" w:cs="Times New Roman"/>
          <w:sz w:val="28"/>
          <w:szCs w:val="28"/>
        </w:rPr>
        <w:t xml:space="preserve"> среднюю школу преподавателем физкультуры и </w:t>
      </w:r>
      <w:r w:rsidRPr="009C1AEA">
        <w:rPr>
          <w:rFonts w:ascii="Times New Roman" w:hAnsi="Times New Roman" w:cs="Times New Roman"/>
          <w:sz w:val="28"/>
          <w:szCs w:val="28"/>
        </w:rPr>
        <w:lastRenderedPageBreak/>
        <w:t>военного дела. А ему не было и двадцати. Но не было в школе более уважаемого и любимого учениками учителя, чем Михаил Андреевич. Дети могли прогулять любой урок, но не физкультуру или военное дело.</w:t>
      </w:r>
    </w:p>
    <w:p w:rsidR="002F0558" w:rsidRPr="009C1AEA" w:rsidRDefault="002F0558" w:rsidP="009C1AE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AEA">
        <w:rPr>
          <w:rFonts w:ascii="Times New Roman" w:hAnsi="Times New Roman" w:cs="Times New Roman"/>
          <w:sz w:val="28"/>
          <w:szCs w:val="28"/>
        </w:rPr>
        <w:t xml:space="preserve">Тяжело было работать в послевоенное время. Спортзала не было, и дети занимались круглый год на улице в любую погоду. Инвентаря крайне не хватало. Прадедушка со своими учениками после уроков оставались ремонтировать лыжи, маты, сетки. Почти сорок лет посвятил прадедушка не только школе, а прежде всего детям, которые учились у него трудолюбию, добру, терпению, уважению. Уважали и любили его и родители учеников за то, что был для их детей не просто учителем, а наставником, другом, советчиком, а некоторым и отцом, так как их папы не вернулись с войны. </w:t>
      </w:r>
    </w:p>
    <w:p w:rsidR="002F0558" w:rsidRPr="009C1AEA" w:rsidRDefault="002F0558" w:rsidP="009C1AE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AEA">
        <w:rPr>
          <w:rFonts w:ascii="Times New Roman" w:hAnsi="Times New Roman" w:cs="Times New Roman"/>
          <w:sz w:val="28"/>
          <w:szCs w:val="28"/>
        </w:rPr>
        <w:t xml:space="preserve">Мой прадедушка женился на Абраменковой Антонине Борисовне, моей прабабушке. Они вырастил </w:t>
      </w:r>
      <w:proofErr w:type="gramStart"/>
      <w:r w:rsidRPr="009C1AEA">
        <w:rPr>
          <w:rFonts w:ascii="Times New Roman" w:hAnsi="Times New Roman" w:cs="Times New Roman"/>
          <w:sz w:val="28"/>
          <w:szCs w:val="28"/>
        </w:rPr>
        <w:t>троих дочерей</w:t>
      </w:r>
      <w:proofErr w:type="gramEnd"/>
      <w:r w:rsidRPr="009C1AEA">
        <w:rPr>
          <w:rFonts w:ascii="Times New Roman" w:hAnsi="Times New Roman" w:cs="Times New Roman"/>
          <w:sz w:val="28"/>
          <w:szCs w:val="28"/>
        </w:rPr>
        <w:t xml:space="preserve">. Помогал воспитывать внуков и правнуков. У него много наград: орден Отечественной войны </w:t>
      </w:r>
      <w:r w:rsidRPr="009C1AE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C1AEA">
        <w:rPr>
          <w:rFonts w:ascii="Times New Roman" w:hAnsi="Times New Roman" w:cs="Times New Roman"/>
          <w:sz w:val="28"/>
          <w:szCs w:val="28"/>
        </w:rPr>
        <w:t xml:space="preserve"> степени, медали «За отвагу», «За боевые заслуги» и многие другие.</w:t>
      </w:r>
    </w:p>
    <w:p w:rsidR="002F0558" w:rsidRPr="009C1AEA" w:rsidRDefault="002F0558" w:rsidP="009C1AE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AEA">
        <w:rPr>
          <w:rFonts w:ascii="Times New Roman" w:hAnsi="Times New Roman" w:cs="Times New Roman"/>
          <w:sz w:val="28"/>
          <w:szCs w:val="28"/>
        </w:rPr>
        <w:t>Мой прадедушка прожил долгую достойную жизнь, его любили и уважали все жители деревни. 15 октября 2013 года его не стало. В знак уважения и преклонения перед памятью ветерана на могиле прадедушки солдаты произвели три прощальных оружейных залпа, которые поставили точку в жизни фронтовика, учителя и дорогого нам человека.</w:t>
      </w:r>
    </w:p>
    <w:p w:rsidR="00560B7B" w:rsidRDefault="009C1AEA" w:rsidP="009C1AE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29845</wp:posOffset>
            </wp:positionV>
            <wp:extent cx="1911985" cy="2794000"/>
            <wp:effectExtent l="19050" t="0" r="0" b="0"/>
            <wp:wrapSquare wrapText="bothSides"/>
            <wp:docPr id="2" name="Рисунок 1" descr="http://safronov.info/wp-content/uploads/2015/09/safronov_aleksandr_mihaylovich_voenvr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fronov.info/wp-content/uploads/2015/09/safronov_aleksandr_mihaylovich_voenvrach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9C9" w:rsidRPr="009C1AEA">
        <w:rPr>
          <w:rFonts w:ascii="Times New Roman" w:hAnsi="Times New Roman" w:cs="Times New Roman"/>
          <w:sz w:val="28"/>
          <w:szCs w:val="28"/>
        </w:rPr>
        <w:t xml:space="preserve">Был у меня ещё один прадедушка, папин дед, Сафронов Александр Михайлович. </w:t>
      </w:r>
      <w:r w:rsidR="00A11527" w:rsidRPr="009C1AEA">
        <w:rPr>
          <w:rFonts w:ascii="Times New Roman" w:hAnsi="Times New Roman" w:cs="Times New Roman"/>
          <w:sz w:val="28"/>
          <w:szCs w:val="28"/>
        </w:rPr>
        <w:t xml:space="preserve">Он родился </w:t>
      </w:r>
      <w:r w:rsidR="008949C9" w:rsidRPr="009C1AEA">
        <w:rPr>
          <w:rFonts w:ascii="Times New Roman" w:hAnsi="Times New Roman" w:cs="Times New Roman"/>
          <w:sz w:val="28"/>
          <w:szCs w:val="28"/>
        </w:rPr>
        <w:t>26</w:t>
      </w:r>
      <w:r w:rsidR="00A11527" w:rsidRPr="009C1AEA">
        <w:rPr>
          <w:rFonts w:ascii="Times New Roman" w:hAnsi="Times New Roman" w:cs="Times New Roman"/>
          <w:sz w:val="28"/>
          <w:szCs w:val="28"/>
        </w:rPr>
        <w:t xml:space="preserve"> октября 1909 года. </w:t>
      </w:r>
      <w:r w:rsidR="008949C9" w:rsidRPr="009C1AEA">
        <w:rPr>
          <w:rFonts w:ascii="Times New Roman" w:hAnsi="Times New Roman" w:cs="Times New Roman"/>
          <w:sz w:val="28"/>
          <w:szCs w:val="28"/>
        </w:rPr>
        <w:t xml:space="preserve"> </w:t>
      </w:r>
      <w:r w:rsidRPr="009C1AEA">
        <w:rPr>
          <w:rFonts w:ascii="Times New Roman" w:hAnsi="Times New Roman" w:cs="Times New Roman"/>
          <w:sz w:val="28"/>
          <w:szCs w:val="28"/>
        </w:rPr>
        <w:t xml:space="preserve">Окончил медицинский институт, зубоврачебный факультет. С 17 октября1931 года он поступает на службу в Красную Армию. Был призван Архангельским </w:t>
      </w:r>
      <w:proofErr w:type="spellStart"/>
      <w:r w:rsidRPr="009C1AEA">
        <w:rPr>
          <w:rFonts w:ascii="Times New Roman" w:hAnsi="Times New Roman" w:cs="Times New Roman"/>
          <w:sz w:val="28"/>
          <w:szCs w:val="28"/>
        </w:rPr>
        <w:t>Горвоенкоматом</w:t>
      </w:r>
      <w:proofErr w:type="spellEnd"/>
      <w:r w:rsidRPr="009C1AEA">
        <w:rPr>
          <w:rFonts w:ascii="Times New Roman" w:hAnsi="Times New Roman" w:cs="Times New Roman"/>
          <w:sz w:val="28"/>
          <w:szCs w:val="28"/>
        </w:rPr>
        <w:t xml:space="preserve">.  Лейтенант </w:t>
      </w:r>
      <w:proofErr w:type="spellStart"/>
      <w:r w:rsidRPr="009C1AEA">
        <w:rPr>
          <w:rFonts w:ascii="Times New Roman" w:hAnsi="Times New Roman" w:cs="Times New Roman"/>
          <w:sz w:val="28"/>
          <w:szCs w:val="28"/>
        </w:rPr>
        <w:t>медслужбы</w:t>
      </w:r>
      <w:proofErr w:type="spellEnd"/>
      <w:r w:rsidRPr="009C1AEA">
        <w:rPr>
          <w:rFonts w:ascii="Times New Roman" w:hAnsi="Times New Roman" w:cs="Times New Roman"/>
          <w:sz w:val="28"/>
          <w:szCs w:val="28"/>
        </w:rPr>
        <w:t xml:space="preserve">, участвовал в боях с японскими милитаристами на реке </w:t>
      </w:r>
      <w:proofErr w:type="spellStart"/>
      <w:proofErr w:type="gramStart"/>
      <w:r w:rsidRPr="009C1AEA">
        <w:rPr>
          <w:rFonts w:ascii="Times New Roman" w:hAnsi="Times New Roman" w:cs="Times New Roman"/>
          <w:sz w:val="28"/>
          <w:szCs w:val="28"/>
        </w:rPr>
        <w:t>Халхин</w:t>
      </w:r>
      <w:proofErr w:type="spellEnd"/>
      <w:r w:rsidRPr="009C1AEA">
        <w:rPr>
          <w:rFonts w:ascii="Times New Roman" w:hAnsi="Times New Roman" w:cs="Times New Roman"/>
          <w:sz w:val="28"/>
          <w:szCs w:val="28"/>
        </w:rPr>
        <w:t xml:space="preserve"> - Гол</w:t>
      </w:r>
      <w:proofErr w:type="gramEnd"/>
      <w:r w:rsidRPr="009C1AEA">
        <w:rPr>
          <w:rFonts w:ascii="Times New Roman" w:hAnsi="Times New Roman" w:cs="Times New Roman"/>
          <w:sz w:val="28"/>
          <w:szCs w:val="28"/>
        </w:rPr>
        <w:t xml:space="preserve"> с июня по октябрь 1939 года. Был военным врачом - стоматологом. Служил на </w:t>
      </w:r>
      <w:r w:rsidRPr="009C1AEA">
        <w:rPr>
          <w:rFonts w:ascii="Times New Roman" w:hAnsi="Times New Roman" w:cs="Times New Roman"/>
          <w:sz w:val="28"/>
          <w:szCs w:val="28"/>
        </w:rPr>
        <w:lastRenderedPageBreak/>
        <w:t xml:space="preserve">Кавказе. Там он и  познакомился с бабушкой </w:t>
      </w:r>
      <w:proofErr w:type="spellStart"/>
      <w:r w:rsidRPr="009C1AEA">
        <w:rPr>
          <w:rFonts w:ascii="Times New Roman" w:hAnsi="Times New Roman" w:cs="Times New Roman"/>
          <w:sz w:val="28"/>
          <w:szCs w:val="28"/>
        </w:rPr>
        <w:t>Заретой</w:t>
      </w:r>
      <w:proofErr w:type="spellEnd"/>
      <w:r w:rsidRPr="009C1AEA">
        <w:rPr>
          <w:rFonts w:ascii="Times New Roman" w:hAnsi="Times New Roman" w:cs="Times New Roman"/>
          <w:sz w:val="28"/>
          <w:szCs w:val="28"/>
        </w:rPr>
        <w:t xml:space="preserve">. Она была молодой - 16 лет и совсем не знала русский язык, только осетинский. Он влюбился в неё, обучил русскому языку, и забрал в Россию.    </w:t>
      </w:r>
    </w:p>
    <w:p w:rsidR="009C1AEA" w:rsidRPr="009C1AEA" w:rsidRDefault="009C1AEA" w:rsidP="009C1AE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AEA">
        <w:rPr>
          <w:rFonts w:ascii="Times New Roman" w:hAnsi="Times New Roman" w:cs="Times New Roman"/>
          <w:sz w:val="28"/>
          <w:szCs w:val="28"/>
        </w:rPr>
        <w:t xml:space="preserve">С 10 марта 1942 по декабрь 1944 года воевал на Карельском фронте, а с 12 декабря 1944 заканчивал войну в составе 3-го Украинского фронта. </w:t>
      </w:r>
    </w:p>
    <w:p w:rsidR="009C1AEA" w:rsidRPr="009C1AEA" w:rsidRDefault="009C1AEA" w:rsidP="009C1AE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AEA">
        <w:rPr>
          <w:rFonts w:ascii="Times New Roman" w:hAnsi="Times New Roman" w:cs="Times New Roman"/>
          <w:sz w:val="28"/>
          <w:szCs w:val="28"/>
        </w:rPr>
        <w:t xml:space="preserve">     Окончил войну в звании старшего лейтенанта </w:t>
      </w:r>
      <w:proofErr w:type="spellStart"/>
      <w:r w:rsidRPr="009C1AEA">
        <w:rPr>
          <w:rFonts w:ascii="Times New Roman" w:hAnsi="Times New Roman" w:cs="Times New Roman"/>
          <w:sz w:val="28"/>
          <w:szCs w:val="28"/>
        </w:rPr>
        <w:t>медслужбы</w:t>
      </w:r>
      <w:proofErr w:type="spellEnd"/>
      <w:r w:rsidRPr="009C1AEA">
        <w:rPr>
          <w:rFonts w:ascii="Times New Roman" w:hAnsi="Times New Roman" w:cs="Times New Roman"/>
          <w:sz w:val="28"/>
          <w:szCs w:val="28"/>
        </w:rPr>
        <w:t xml:space="preserve"> в должности командира медицинской роты 128 отдельного медицинского батальона 176 стрелковой дивизии. </w:t>
      </w:r>
    </w:p>
    <w:p w:rsidR="009C1AEA" w:rsidRPr="009C1AEA" w:rsidRDefault="009C1AEA" w:rsidP="009C1AE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AEA">
        <w:rPr>
          <w:rFonts w:ascii="Times New Roman" w:hAnsi="Times New Roman" w:cs="Times New Roman"/>
          <w:sz w:val="28"/>
          <w:szCs w:val="28"/>
        </w:rPr>
        <w:t xml:space="preserve">     Неоднократно награждался орденами и медалями. </w:t>
      </w:r>
    </w:p>
    <w:p w:rsidR="009C1AEA" w:rsidRPr="009C1AEA" w:rsidRDefault="009C1AEA" w:rsidP="009C1AE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AEA">
        <w:rPr>
          <w:rFonts w:ascii="Times New Roman" w:hAnsi="Times New Roman" w:cs="Times New Roman"/>
          <w:sz w:val="28"/>
          <w:szCs w:val="28"/>
        </w:rPr>
        <w:t xml:space="preserve">    Он проявил себя хорошим специалистом, знающим и любящим своё дело, неутомимый общественник, дисциплинированный офицер. За время боевых операций 176 стрелковой  дивизии  с 2</w:t>
      </w:r>
      <w:r>
        <w:rPr>
          <w:rFonts w:ascii="Times New Roman" w:hAnsi="Times New Roman" w:cs="Times New Roman"/>
          <w:sz w:val="28"/>
          <w:szCs w:val="28"/>
        </w:rPr>
        <w:t>0 июня по 1 июля Сафронов А. М.</w:t>
      </w:r>
      <w:r w:rsidRPr="009C1AEA">
        <w:rPr>
          <w:rFonts w:ascii="Times New Roman" w:hAnsi="Times New Roman" w:cs="Times New Roman"/>
          <w:sz w:val="28"/>
          <w:szCs w:val="28"/>
        </w:rPr>
        <w:t xml:space="preserve">, наряду со своей основной работой трудился в </w:t>
      </w:r>
      <w:proofErr w:type="spellStart"/>
      <w:proofErr w:type="gramStart"/>
      <w:r w:rsidRPr="009C1AEA">
        <w:rPr>
          <w:rFonts w:ascii="Times New Roman" w:hAnsi="Times New Roman" w:cs="Times New Roman"/>
          <w:sz w:val="28"/>
          <w:szCs w:val="28"/>
        </w:rPr>
        <w:t>операционно</w:t>
      </w:r>
      <w:proofErr w:type="spellEnd"/>
      <w:r w:rsidRPr="009C1AEA">
        <w:rPr>
          <w:rFonts w:ascii="Times New Roman" w:hAnsi="Times New Roman" w:cs="Times New Roman"/>
          <w:sz w:val="28"/>
          <w:szCs w:val="28"/>
        </w:rPr>
        <w:t xml:space="preserve"> - перевязочном</w:t>
      </w:r>
      <w:proofErr w:type="gramEnd"/>
      <w:r w:rsidRPr="009C1AEA">
        <w:rPr>
          <w:rFonts w:ascii="Times New Roman" w:hAnsi="Times New Roman" w:cs="Times New Roman"/>
          <w:sz w:val="28"/>
          <w:szCs w:val="28"/>
        </w:rPr>
        <w:t xml:space="preserve"> взводе, проводил операции легко и средне раненым красноармейцам и офицерам. </w:t>
      </w:r>
      <w:r>
        <w:rPr>
          <w:rFonts w:ascii="Times New Roman" w:hAnsi="Times New Roman" w:cs="Times New Roman"/>
          <w:sz w:val="28"/>
          <w:szCs w:val="28"/>
        </w:rPr>
        <w:t xml:space="preserve">Прадедушка провёл 170 операций, </w:t>
      </w:r>
      <w:r w:rsidRPr="009C1AEA">
        <w:rPr>
          <w:rFonts w:ascii="Times New Roman" w:hAnsi="Times New Roman" w:cs="Times New Roman"/>
          <w:sz w:val="28"/>
          <w:szCs w:val="28"/>
        </w:rPr>
        <w:t xml:space="preserve">39 переливаний крови. За его патриотический труд, ответственное отношение к делу по спасению жизни воинов Красной Армии, прадедушку наградили правительственной наградой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C1AEA">
        <w:rPr>
          <w:rFonts w:ascii="Times New Roman" w:hAnsi="Times New Roman" w:cs="Times New Roman"/>
          <w:sz w:val="28"/>
          <w:szCs w:val="28"/>
        </w:rPr>
        <w:t>Орден "Красной Звезды".</w:t>
      </w:r>
    </w:p>
    <w:p w:rsidR="009C1AEA" w:rsidRPr="009C1AEA" w:rsidRDefault="009C1AEA" w:rsidP="009C1AE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AEA">
        <w:rPr>
          <w:rFonts w:ascii="Times New Roman" w:hAnsi="Times New Roman" w:cs="Times New Roman"/>
          <w:sz w:val="28"/>
          <w:szCs w:val="28"/>
        </w:rPr>
        <w:t xml:space="preserve">     В июле 1944 года прадедушку наградили медалью "За боевые заслуги".</w:t>
      </w:r>
    </w:p>
    <w:p w:rsidR="009C1AEA" w:rsidRPr="009C1AEA" w:rsidRDefault="009C1AEA" w:rsidP="009C1AE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AEA">
        <w:rPr>
          <w:rFonts w:ascii="Times New Roman" w:hAnsi="Times New Roman" w:cs="Times New Roman"/>
          <w:sz w:val="28"/>
          <w:szCs w:val="28"/>
        </w:rPr>
        <w:t xml:space="preserve">     Прадедушка  служил в дивизии со времени её организации. За время наступательных боёв дивизии в Восточную Пруссию прадедушка, работая в должности офицера мед</w:t>
      </w:r>
      <w:r>
        <w:rPr>
          <w:rFonts w:ascii="Times New Roman" w:hAnsi="Times New Roman" w:cs="Times New Roman"/>
          <w:sz w:val="28"/>
          <w:szCs w:val="28"/>
        </w:rPr>
        <w:t xml:space="preserve">ицинской </w:t>
      </w:r>
      <w:r w:rsidRPr="009C1AEA">
        <w:rPr>
          <w:rFonts w:ascii="Times New Roman" w:hAnsi="Times New Roman" w:cs="Times New Roman"/>
          <w:sz w:val="28"/>
          <w:szCs w:val="28"/>
        </w:rPr>
        <w:t xml:space="preserve">роты, проявил себя хорошим организатором в деле взаимодействия взводов </w:t>
      </w:r>
      <w:proofErr w:type="spellStart"/>
      <w:r w:rsidRPr="009C1AEA">
        <w:rPr>
          <w:rFonts w:ascii="Times New Roman" w:hAnsi="Times New Roman" w:cs="Times New Roman"/>
          <w:sz w:val="28"/>
          <w:szCs w:val="28"/>
        </w:rPr>
        <w:t>медроты</w:t>
      </w:r>
      <w:proofErr w:type="spellEnd"/>
      <w:r w:rsidRPr="009C1AEA">
        <w:rPr>
          <w:rFonts w:ascii="Times New Roman" w:hAnsi="Times New Roman" w:cs="Times New Roman"/>
          <w:sz w:val="28"/>
          <w:szCs w:val="28"/>
        </w:rPr>
        <w:t xml:space="preserve">. При большом потоке раненых, они своевременно и полностью обеспечивались квалифицированной медицинской помощью, а позже были эвакуированы для дальнейшего лечения. За период  с 20 января по 22 февраля, в результате правильно поставленной работы с легкоранеными, в строй было возвращено 250 человек. </w:t>
      </w:r>
    </w:p>
    <w:p w:rsidR="009C1AEA" w:rsidRPr="009C1AEA" w:rsidRDefault="009C1AEA" w:rsidP="009C1AE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AEA">
        <w:rPr>
          <w:rFonts w:ascii="Times New Roman" w:hAnsi="Times New Roman" w:cs="Times New Roman"/>
          <w:sz w:val="28"/>
          <w:szCs w:val="28"/>
        </w:rPr>
        <w:lastRenderedPageBreak/>
        <w:t xml:space="preserve">     Одновременно с командованием </w:t>
      </w:r>
      <w:proofErr w:type="spellStart"/>
      <w:r w:rsidRPr="009C1AEA">
        <w:rPr>
          <w:rFonts w:ascii="Times New Roman" w:hAnsi="Times New Roman" w:cs="Times New Roman"/>
          <w:sz w:val="28"/>
          <w:szCs w:val="28"/>
        </w:rPr>
        <w:t>медротой</w:t>
      </w:r>
      <w:proofErr w:type="spellEnd"/>
      <w:r w:rsidRPr="009C1AEA">
        <w:rPr>
          <w:rFonts w:ascii="Times New Roman" w:hAnsi="Times New Roman" w:cs="Times New Roman"/>
          <w:sz w:val="28"/>
          <w:szCs w:val="28"/>
        </w:rPr>
        <w:t>, Александр Михайлович исполнял должность начальника зубоврачебного кабинета. За время службы оказал м</w:t>
      </w:r>
      <w:r>
        <w:rPr>
          <w:rFonts w:ascii="Times New Roman" w:hAnsi="Times New Roman" w:cs="Times New Roman"/>
          <w:sz w:val="28"/>
          <w:szCs w:val="28"/>
        </w:rPr>
        <w:t>едицинскую</w:t>
      </w:r>
      <w:r w:rsidRPr="009C1AEA">
        <w:rPr>
          <w:rFonts w:ascii="Times New Roman" w:hAnsi="Times New Roman" w:cs="Times New Roman"/>
          <w:sz w:val="28"/>
          <w:szCs w:val="28"/>
        </w:rPr>
        <w:t xml:space="preserve"> помощь 52 </w:t>
      </w:r>
      <w:proofErr w:type="spellStart"/>
      <w:proofErr w:type="gramStart"/>
      <w:r w:rsidRPr="009C1AEA">
        <w:rPr>
          <w:rFonts w:ascii="Times New Roman" w:hAnsi="Times New Roman" w:cs="Times New Roman"/>
          <w:sz w:val="28"/>
          <w:szCs w:val="28"/>
        </w:rPr>
        <w:t>челюстно</w:t>
      </w:r>
      <w:proofErr w:type="spellEnd"/>
      <w:r w:rsidRPr="009C1AEA">
        <w:rPr>
          <w:rFonts w:ascii="Times New Roman" w:hAnsi="Times New Roman" w:cs="Times New Roman"/>
          <w:sz w:val="28"/>
          <w:szCs w:val="28"/>
        </w:rPr>
        <w:t xml:space="preserve"> - лицевым</w:t>
      </w:r>
      <w:proofErr w:type="gramEnd"/>
      <w:r w:rsidRPr="009C1AEA">
        <w:rPr>
          <w:rFonts w:ascii="Times New Roman" w:hAnsi="Times New Roman" w:cs="Times New Roman"/>
          <w:sz w:val="28"/>
          <w:szCs w:val="28"/>
        </w:rPr>
        <w:t xml:space="preserve"> раненым бойцам и офицерам, а также оказал помощь 150 легкораненым бойцам. </w:t>
      </w:r>
    </w:p>
    <w:p w:rsidR="009C1AEA" w:rsidRPr="009C1AEA" w:rsidRDefault="009C1AEA" w:rsidP="009C1AE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AEA">
        <w:rPr>
          <w:rFonts w:ascii="Times New Roman" w:hAnsi="Times New Roman" w:cs="Times New Roman"/>
          <w:sz w:val="28"/>
          <w:szCs w:val="28"/>
        </w:rPr>
        <w:t xml:space="preserve">      За это  22 февраля 1945 года прадедушка был награждён орденом "Красная Звезда". А за самоотверженный труд с 1.01.45 по 31.03. 45г. прадедушку наградили орденом "Отечественной войны" 2 степени. </w:t>
      </w:r>
    </w:p>
    <w:p w:rsidR="009C1AEA" w:rsidRPr="009C1AEA" w:rsidRDefault="009C1AEA" w:rsidP="009C1AE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AEA">
        <w:rPr>
          <w:rFonts w:ascii="Times New Roman" w:hAnsi="Times New Roman" w:cs="Times New Roman"/>
          <w:sz w:val="28"/>
          <w:szCs w:val="28"/>
        </w:rPr>
        <w:t xml:space="preserve">     В период боевых действий дивизии с января  по март 1945, Сафронов Александр Михайлович исполнял обязанности командира </w:t>
      </w:r>
      <w:proofErr w:type="spellStart"/>
      <w:r w:rsidRPr="009C1AEA">
        <w:rPr>
          <w:rFonts w:ascii="Times New Roman" w:hAnsi="Times New Roman" w:cs="Times New Roman"/>
          <w:sz w:val="28"/>
          <w:szCs w:val="28"/>
        </w:rPr>
        <w:t>медроты</w:t>
      </w:r>
      <w:proofErr w:type="spellEnd"/>
      <w:r w:rsidRPr="009C1AEA">
        <w:rPr>
          <w:rFonts w:ascii="Times New Roman" w:hAnsi="Times New Roman" w:cs="Times New Roman"/>
          <w:sz w:val="28"/>
          <w:szCs w:val="28"/>
        </w:rPr>
        <w:t>. Он своевременно обеспечивал передислокацию медсанбата, активно участвуя в передислокации подразделений. Во время большого наплыва раненых</w:t>
      </w:r>
      <w:proofErr w:type="gramStart"/>
      <w:r w:rsidRPr="009C1AE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C1AEA">
        <w:rPr>
          <w:rFonts w:ascii="Times New Roman" w:hAnsi="Times New Roman" w:cs="Times New Roman"/>
          <w:sz w:val="28"/>
          <w:szCs w:val="28"/>
        </w:rPr>
        <w:t xml:space="preserve"> прадедушка оказывал хирургическую помощь раненым. 3/4 раненых, благодаря своевременно оказанной квалифицированной помощи, были</w:t>
      </w:r>
      <w:r w:rsidR="00560B7B">
        <w:rPr>
          <w:rFonts w:ascii="Times New Roman" w:hAnsi="Times New Roman" w:cs="Times New Roman"/>
          <w:sz w:val="28"/>
          <w:szCs w:val="28"/>
        </w:rPr>
        <w:t xml:space="preserve"> возвращены в строй. Помимо медицинской</w:t>
      </w:r>
      <w:r w:rsidRPr="009C1AEA">
        <w:rPr>
          <w:rFonts w:ascii="Times New Roman" w:hAnsi="Times New Roman" w:cs="Times New Roman"/>
          <w:sz w:val="28"/>
          <w:szCs w:val="28"/>
        </w:rPr>
        <w:t xml:space="preserve"> помощи, прадедушка оказывал моральную поддержку раненым, относился к ним с заботой и вниманием. Я горжусь своим прадедушкой.</w:t>
      </w:r>
      <w:r w:rsidR="00560B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49C9" w:rsidRPr="009C1AEA" w:rsidRDefault="008949C9" w:rsidP="009C1AE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A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1527" w:rsidRPr="009C1AEA" w:rsidRDefault="00A11527" w:rsidP="009C1AE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49C9" w:rsidRPr="009C1AEA" w:rsidRDefault="008949C9" w:rsidP="009C1AE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558" w:rsidRPr="009C1AEA" w:rsidRDefault="002F0558" w:rsidP="009C1AE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1AF8" w:rsidRPr="009C1AEA" w:rsidRDefault="00F71AF8" w:rsidP="009C1AE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71AF8" w:rsidRPr="009C1AEA" w:rsidSect="00204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2F0558"/>
    <w:rsid w:val="000635CE"/>
    <w:rsid w:val="00204323"/>
    <w:rsid w:val="002F0558"/>
    <w:rsid w:val="004E1649"/>
    <w:rsid w:val="00560B7B"/>
    <w:rsid w:val="00640F20"/>
    <w:rsid w:val="008949C9"/>
    <w:rsid w:val="009C1AEA"/>
    <w:rsid w:val="00A11527"/>
    <w:rsid w:val="00F71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05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F0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05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1155</Words>
  <Characters>6588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2018-12-02T13:57:00Z</dcterms:created>
  <dcterms:modified xsi:type="dcterms:W3CDTF">2019-01-22T12:58:00Z</dcterms:modified>
</cp:coreProperties>
</file>