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AC8" w:rsidRPr="00944AC8" w:rsidRDefault="00944AC8" w:rsidP="00944AC8">
      <w:pPr>
        <w:spacing w:line="360" w:lineRule="auto"/>
        <w:jc w:val="center"/>
        <w:rPr>
          <w:rFonts w:ascii="Times New Roman" w:hAnsi="Times New Roman" w:cs="Times New Roman"/>
          <w:sz w:val="28"/>
          <w:szCs w:val="28"/>
        </w:rPr>
      </w:pPr>
      <w:r w:rsidRPr="00944AC8">
        <w:rPr>
          <w:rFonts w:ascii="Times New Roman" w:hAnsi="Times New Roman" w:cs="Times New Roman"/>
          <w:sz w:val="28"/>
          <w:szCs w:val="28"/>
        </w:rPr>
        <w:t xml:space="preserve">Государственное Бюджетное Профессиональное Образовательное Учреждение г. Москвы </w:t>
      </w:r>
    </w:p>
    <w:p w:rsidR="00944AC8" w:rsidRPr="00944AC8" w:rsidRDefault="00944AC8" w:rsidP="00944AC8">
      <w:pPr>
        <w:spacing w:line="360" w:lineRule="auto"/>
        <w:jc w:val="center"/>
        <w:rPr>
          <w:rFonts w:ascii="Times New Roman" w:hAnsi="Times New Roman" w:cs="Times New Roman"/>
          <w:sz w:val="28"/>
          <w:szCs w:val="28"/>
        </w:rPr>
      </w:pPr>
      <w:r w:rsidRPr="00944AC8">
        <w:rPr>
          <w:rFonts w:ascii="Times New Roman" w:hAnsi="Times New Roman" w:cs="Times New Roman"/>
          <w:sz w:val="28"/>
          <w:szCs w:val="28"/>
        </w:rPr>
        <w:t>«Первый Московский образовательный комплекс»</w:t>
      </w:r>
    </w:p>
    <w:p w:rsidR="00944AC8" w:rsidRPr="00944AC8" w:rsidRDefault="005E1D61" w:rsidP="00944AC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Подразделение « Ш</w:t>
      </w:r>
      <w:r w:rsidR="00944AC8" w:rsidRPr="00944AC8">
        <w:rPr>
          <w:rFonts w:ascii="Times New Roman" w:hAnsi="Times New Roman" w:cs="Times New Roman"/>
          <w:sz w:val="28"/>
          <w:szCs w:val="28"/>
        </w:rPr>
        <w:t>кола</w:t>
      </w:r>
      <w:r>
        <w:rPr>
          <w:rFonts w:ascii="Times New Roman" w:hAnsi="Times New Roman" w:cs="Times New Roman"/>
          <w:sz w:val="28"/>
          <w:szCs w:val="28"/>
        </w:rPr>
        <w:t>»</w:t>
      </w:r>
      <w:r w:rsidR="00944AC8" w:rsidRPr="00944AC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44AC8" w:rsidRPr="00944AC8" w:rsidRDefault="00944AC8" w:rsidP="00944AC8">
      <w:pPr>
        <w:spacing w:line="360" w:lineRule="auto"/>
        <w:rPr>
          <w:rFonts w:ascii="Times New Roman" w:hAnsi="Times New Roman" w:cs="Times New Roman"/>
          <w:sz w:val="28"/>
          <w:szCs w:val="28"/>
        </w:rPr>
      </w:pPr>
    </w:p>
    <w:p w:rsidR="00944AC8" w:rsidRPr="00944AC8" w:rsidRDefault="00944AC8" w:rsidP="00944AC8">
      <w:pPr>
        <w:spacing w:line="360" w:lineRule="auto"/>
        <w:jc w:val="center"/>
        <w:rPr>
          <w:rFonts w:ascii="Times New Roman" w:hAnsi="Times New Roman" w:cs="Times New Roman"/>
          <w:sz w:val="28"/>
          <w:szCs w:val="28"/>
        </w:rPr>
      </w:pPr>
    </w:p>
    <w:p w:rsidR="00944AC8" w:rsidRPr="00944AC8" w:rsidRDefault="00944AC8" w:rsidP="00944AC8">
      <w:pPr>
        <w:spacing w:line="360" w:lineRule="auto"/>
        <w:rPr>
          <w:rStyle w:val="FontStyle13"/>
          <w:sz w:val="28"/>
          <w:szCs w:val="28"/>
        </w:rPr>
      </w:pPr>
      <w:r>
        <w:rPr>
          <w:rFonts w:ascii="Times New Roman" w:hAnsi="Times New Roman" w:cs="Times New Roman"/>
          <w:sz w:val="28"/>
          <w:szCs w:val="28"/>
        </w:rPr>
        <w:t xml:space="preserve">                         </w:t>
      </w:r>
      <w:r w:rsidRPr="00944AC8">
        <w:rPr>
          <w:rFonts w:ascii="Times New Roman" w:hAnsi="Times New Roman" w:cs="Times New Roman"/>
          <w:sz w:val="28"/>
          <w:szCs w:val="28"/>
        </w:rPr>
        <w:t xml:space="preserve"> Конкурс: «</w:t>
      </w:r>
      <w:r w:rsidR="005E1D61">
        <w:rPr>
          <w:rStyle w:val="FontStyle13"/>
          <w:b w:val="0"/>
          <w:sz w:val="28"/>
          <w:szCs w:val="28"/>
        </w:rPr>
        <w:t xml:space="preserve"> Страницы Семейной Славы»</w:t>
      </w:r>
    </w:p>
    <w:p w:rsidR="00944AC8" w:rsidRPr="00944AC8" w:rsidRDefault="005E1D61" w:rsidP="00944AC8">
      <w:pPr>
        <w:spacing w:line="360" w:lineRule="auto"/>
        <w:jc w:val="center"/>
        <w:rPr>
          <w:rStyle w:val="FontStyle13"/>
          <w:b w:val="0"/>
          <w:sz w:val="28"/>
          <w:szCs w:val="28"/>
        </w:rPr>
      </w:pPr>
      <w:r>
        <w:rPr>
          <w:rStyle w:val="FontStyle13"/>
          <w:b w:val="0"/>
          <w:sz w:val="28"/>
          <w:szCs w:val="28"/>
        </w:rPr>
        <w:t xml:space="preserve"> </w:t>
      </w:r>
    </w:p>
    <w:p w:rsidR="00944AC8" w:rsidRPr="00944AC8" w:rsidRDefault="00944AC8" w:rsidP="00944AC8">
      <w:pPr>
        <w:spacing w:line="360" w:lineRule="auto"/>
        <w:jc w:val="center"/>
        <w:rPr>
          <w:b/>
          <w:sz w:val="28"/>
          <w:szCs w:val="28"/>
        </w:rPr>
      </w:pPr>
      <w:r w:rsidRPr="00944AC8">
        <w:rPr>
          <w:rFonts w:ascii="Times New Roman" w:hAnsi="Times New Roman" w:cs="Times New Roman"/>
          <w:sz w:val="28"/>
          <w:szCs w:val="28"/>
        </w:rPr>
        <w:t>Название работы: «</w:t>
      </w:r>
      <w:r w:rsidR="0035556E">
        <w:rPr>
          <w:rFonts w:ascii="Times New Roman" w:hAnsi="Times New Roman" w:cs="Times New Roman"/>
          <w:sz w:val="28"/>
          <w:szCs w:val="28"/>
        </w:rPr>
        <w:t>Солдаты победы</w:t>
      </w:r>
      <w:r w:rsidRPr="00944AC8">
        <w:rPr>
          <w:rFonts w:ascii="Times New Roman" w:hAnsi="Times New Roman" w:cs="Times New Roman"/>
          <w:b/>
          <w:sz w:val="28"/>
          <w:szCs w:val="28"/>
        </w:rPr>
        <w:t>»</w:t>
      </w:r>
    </w:p>
    <w:p w:rsidR="00944AC8" w:rsidRPr="00180516" w:rsidRDefault="00944AC8" w:rsidP="00944AC8">
      <w:pPr>
        <w:rPr>
          <w:sz w:val="28"/>
          <w:szCs w:val="28"/>
        </w:rPr>
      </w:pPr>
      <w:bookmarkStart w:id="0" w:name="_GoBack"/>
      <w:bookmarkEnd w:id="0"/>
    </w:p>
    <w:p w:rsidR="00944AC8" w:rsidRPr="00180516" w:rsidRDefault="00944AC8" w:rsidP="00944AC8">
      <w:pPr>
        <w:rPr>
          <w:sz w:val="28"/>
          <w:szCs w:val="28"/>
        </w:rPr>
      </w:pPr>
    </w:p>
    <w:p w:rsidR="00944AC8" w:rsidRPr="00180516" w:rsidRDefault="00944AC8" w:rsidP="00944AC8">
      <w:pPr>
        <w:rPr>
          <w:sz w:val="28"/>
          <w:szCs w:val="28"/>
        </w:rPr>
      </w:pPr>
    </w:p>
    <w:p w:rsidR="00944AC8" w:rsidRPr="00944AC8" w:rsidRDefault="00944AC8" w:rsidP="00944AC8">
      <w:pPr>
        <w:tabs>
          <w:tab w:val="left" w:pos="5680"/>
        </w:tabs>
        <w:spacing w:line="360" w:lineRule="auto"/>
        <w:jc w:val="right"/>
        <w:rPr>
          <w:rFonts w:ascii="Times New Roman" w:hAnsi="Times New Roman" w:cs="Times New Roman"/>
          <w:sz w:val="28"/>
          <w:szCs w:val="28"/>
        </w:rPr>
      </w:pPr>
      <w:r w:rsidRPr="00944AC8">
        <w:rPr>
          <w:rFonts w:ascii="Times New Roman" w:hAnsi="Times New Roman" w:cs="Times New Roman"/>
          <w:sz w:val="28"/>
          <w:szCs w:val="28"/>
        </w:rPr>
        <w:t xml:space="preserve">Автор: </w:t>
      </w:r>
      <w:proofErr w:type="spellStart"/>
      <w:r>
        <w:rPr>
          <w:rFonts w:ascii="Times New Roman" w:hAnsi="Times New Roman" w:cs="Times New Roman"/>
          <w:sz w:val="28"/>
          <w:szCs w:val="28"/>
        </w:rPr>
        <w:t>Янишевская</w:t>
      </w:r>
      <w:proofErr w:type="spellEnd"/>
      <w:r w:rsidR="005E1D61">
        <w:rPr>
          <w:rFonts w:ascii="Times New Roman" w:hAnsi="Times New Roman" w:cs="Times New Roman"/>
          <w:sz w:val="28"/>
          <w:szCs w:val="28"/>
        </w:rPr>
        <w:t xml:space="preserve"> </w:t>
      </w:r>
      <w:r>
        <w:rPr>
          <w:rFonts w:ascii="Times New Roman" w:hAnsi="Times New Roman" w:cs="Times New Roman"/>
          <w:sz w:val="28"/>
          <w:szCs w:val="28"/>
        </w:rPr>
        <w:t xml:space="preserve"> Ксения</w:t>
      </w:r>
    </w:p>
    <w:p w:rsidR="00944AC8" w:rsidRPr="00944AC8" w:rsidRDefault="00944AC8" w:rsidP="00944AC8">
      <w:pPr>
        <w:tabs>
          <w:tab w:val="left" w:pos="5680"/>
        </w:tabs>
        <w:spacing w:line="360" w:lineRule="auto"/>
        <w:jc w:val="right"/>
        <w:rPr>
          <w:rFonts w:ascii="Times New Roman" w:hAnsi="Times New Roman" w:cs="Times New Roman"/>
          <w:sz w:val="28"/>
          <w:szCs w:val="28"/>
        </w:rPr>
      </w:pPr>
      <w:r w:rsidRPr="00944AC8">
        <w:rPr>
          <w:rFonts w:ascii="Times New Roman" w:hAnsi="Times New Roman" w:cs="Times New Roman"/>
          <w:sz w:val="28"/>
          <w:szCs w:val="28"/>
        </w:rPr>
        <w:t>Руководитель: Иванова О.А.</w:t>
      </w:r>
    </w:p>
    <w:p w:rsidR="005E1D61" w:rsidRDefault="00944AC8" w:rsidP="00944AC8">
      <w:pPr>
        <w:tabs>
          <w:tab w:val="left" w:pos="5680"/>
        </w:tabs>
        <w:spacing w:line="360" w:lineRule="auto"/>
        <w:jc w:val="right"/>
        <w:rPr>
          <w:rFonts w:ascii="Times New Roman" w:hAnsi="Times New Roman" w:cs="Times New Roman"/>
          <w:sz w:val="28"/>
          <w:szCs w:val="28"/>
        </w:rPr>
      </w:pPr>
      <w:r w:rsidRPr="00944AC8">
        <w:rPr>
          <w:rFonts w:ascii="Times New Roman" w:hAnsi="Times New Roman" w:cs="Times New Roman"/>
          <w:sz w:val="28"/>
          <w:szCs w:val="28"/>
        </w:rPr>
        <w:t xml:space="preserve">Куратор: </w:t>
      </w:r>
      <w:proofErr w:type="spellStart"/>
      <w:r w:rsidRPr="00944AC8">
        <w:rPr>
          <w:rFonts w:ascii="Times New Roman" w:hAnsi="Times New Roman" w:cs="Times New Roman"/>
          <w:sz w:val="28"/>
          <w:szCs w:val="28"/>
        </w:rPr>
        <w:t>Кукунина</w:t>
      </w:r>
      <w:proofErr w:type="spellEnd"/>
      <w:r w:rsidRPr="00944AC8">
        <w:rPr>
          <w:rFonts w:ascii="Times New Roman" w:hAnsi="Times New Roman" w:cs="Times New Roman"/>
          <w:sz w:val="28"/>
          <w:szCs w:val="28"/>
        </w:rPr>
        <w:t xml:space="preserve"> О.М</w:t>
      </w:r>
    </w:p>
    <w:p w:rsidR="005E1D61" w:rsidRDefault="005E1D61" w:rsidP="00944AC8">
      <w:pPr>
        <w:tabs>
          <w:tab w:val="left" w:pos="5680"/>
        </w:tabs>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руководитель  </w:t>
      </w:r>
      <w:proofErr w:type="gramStart"/>
      <w:r>
        <w:rPr>
          <w:rFonts w:ascii="Times New Roman" w:hAnsi="Times New Roman" w:cs="Times New Roman"/>
          <w:sz w:val="28"/>
          <w:szCs w:val="28"/>
        </w:rPr>
        <w:t>музейного</w:t>
      </w:r>
      <w:proofErr w:type="gramEnd"/>
    </w:p>
    <w:p w:rsidR="00944AC8" w:rsidRPr="00944AC8" w:rsidRDefault="005E1D61" w:rsidP="00944AC8">
      <w:pPr>
        <w:tabs>
          <w:tab w:val="left" w:pos="5680"/>
        </w:tabs>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отдела Комплекса</w:t>
      </w:r>
      <w:r w:rsidR="00944AC8" w:rsidRPr="00944AC8">
        <w:rPr>
          <w:rFonts w:ascii="Times New Roman" w:hAnsi="Times New Roman" w:cs="Times New Roman"/>
          <w:sz w:val="28"/>
          <w:szCs w:val="28"/>
        </w:rPr>
        <w:t>.</w:t>
      </w:r>
    </w:p>
    <w:p w:rsidR="00944AC8" w:rsidRDefault="00944AC8" w:rsidP="00944AC8">
      <w:pPr>
        <w:tabs>
          <w:tab w:val="left" w:pos="5680"/>
        </w:tabs>
        <w:spacing w:line="360" w:lineRule="auto"/>
        <w:jc w:val="right"/>
        <w:rPr>
          <w:sz w:val="28"/>
          <w:szCs w:val="28"/>
        </w:rPr>
      </w:pPr>
      <w:r>
        <w:rPr>
          <w:sz w:val="28"/>
          <w:szCs w:val="28"/>
        </w:rPr>
        <w:t xml:space="preserve"> </w:t>
      </w:r>
    </w:p>
    <w:p w:rsidR="00944AC8" w:rsidRDefault="00944AC8" w:rsidP="00944AC8">
      <w:pPr>
        <w:tabs>
          <w:tab w:val="left" w:pos="5680"/>
        </w:tabs>
        <w:spacing w:line="360" w:lineRule="auto"/>
        <w:jc w:val="right"/>
        <w:rPr>
          <w:sz w:val="28"/>
          <w:szCs w:val="28"/>
        </w:rPr>
      </w:pPr>
    </w:p>
    <w:p w:rsidR="00944AC8" w:rsidRDefault="00944AC8" w:rsidP="00944AC8">
      <w:pPr>
        <w:tabs>
          <w:tab w:val="left" w:pos="5680"/>
        </w:tabs>
        <w:spacing w:line="360" w:lineRule="auto"/>
        <w:jc w:val="right"/>
        <w:rPr>
          <w:sz w:val="28"/>
          <w:szCs w:val="28"/>
        </w:rPr>
      </w:pPr>
    </w:p>
    <w:p w:rsidR="00944AC8" w:rsidRDefault="00944AC8" w:rsidP="00944AC8">
      <w:pPr>
        <w:tabs>
          <w:tab w:val="left" w:pos="5680"/>
        </w:tabs>
        <w:spacing w:line="360" w:lineRule="auto"/>
        <w:jc w:val="right"/>
        <w:rPr>
          <w:sz w:val="28"/>
          <w:szCs w:val="28"/>
        </w:rPr>
      </w:pPr>
    </w:p>
    <w:p w:rsidR="00944AC8" w:rsidRPr="00944AC8" w:rsidRDefault="00944AC8" w:rsidP="00944AC8">
      <w:pPr>
        <w:tabs>
          <w:tab w:val="left" w:pos="5680"/>
        </w:tabs>
        <w:spacing w:line="360" w:lineRule="auto"/>
        <w:jc w:val="center"/>
        <w:rPr>
          <w:sz w:val="28"/>
          <w:szCs w:val="28"/>
        </w:rPr>
      </w:pPr>
      <w:r>
        <w:rPr>
          <w:sz w:val="28"/>
          <w:szCs w:val="28"/>
        </w:rPr>
        <w:t>Москва 2014</w:t>
      </w:r>
      <w:r>
        <w:br w:type="page"/>
      </w:r>
    </w:p>
    <w:p w:rsidR="004568DC" w:rsidRDefault="00AA002B" w:rsidP="00AA002B">
      <w:pPr>
        <w:pStyle w:val="2"/>
        <w:ind w:firstLine="709"/>
        <w:jc w:val="right"/>
        <w:rPr>
          <w:b w:val="0"/>
          <w:i/>
          <w:color w:val="auto"/>
          <w:sz w:val="36"/>
          <w:szCs w:val="36"/>
        </w:rPr>
      </w:pPr>
      <w:r>
        <w:rPr>
          <w:b w:val="0"/>
          <w:i/>
          <w:color w:val="auto"/>
          <w:sz w:val="36"/>
          <w:szCs w:val="36"/>
        </w:rPr>
        <w:lastRenderedPageBreak/>
        <w:t xml:space="preserve"> День Победы, как он был от нас далек….</w:t>
      </w:r>
    </w:p>
    <w:p w:rsidR="00AA002B" w:rsidRPr="00AA002B" w:rsidRDefault="00AA002B" w:rsidP="00AA002B"/>
    <w:p w:rsidR="004568DC" w:rsidRPr="006A48F9" w:rsidRDefault="004568DC" w:rsidP="00BE2AFD">
      <w:pPr>
        <w:ind w:firstLine="709"/>
        <w:rPr>
          <w:sz w:val="28"/>
          <w:szCs w:val="28"/>
        </w:rPr>
      </w:pPr>
    </w:p>
    <w:p w:rsidR="001D33F7" w:rsidRPr="00BE2AFD" w:rsidRDefault="001876DF" w:rsidP="00BE2AFD">
      <w:pPr>
        <w:ind w:firstLine="709"/>
        <w:jc w:val="both"/>
        <w:rPr>
          <w:sz w:val="28"/>
          <w:szCs w:val="28"/>
        </w:rPr>
      </w:pPr>
      <w:r>
        <w:rPr>
          <w:sz w:val="28"/>
          <w:szCs w:val="28"/>
        </w:rPr>
        <w:t xml:space="preserve">   </w:t>
      </w:r>
      <w:r w:rsidRPr="00BE2AFD">
        <w:rPr>
          <w:sz w:val="28"/>
          <w:szCs w:val="28"/>
        </w:rPr>
        <w:t>9 мая</w:t>
      </w:r>
      <w:r w:rsidR="00AA002B">
        <w:rPr>
          <w:sz w:val="28"/>
          <w:szCs w:val="28"/>
        </w:rPr>
        <w:t xml:space="preserve"> </w:t>
      </w:r>
      <w:proofErr w:type="gramStart"/>
      <w:r w:rsidR="00AA002B">
        <w:rPr>
          <w:sz w:val="28"/>
          <w:szCs w:val="28"/>
        </w:rPr>
        <w:t>-д</w:t>
      </w:r>
      <w:proofErr w:type="gramEnd"/>
      <w:r w:rsidR="00AA002B">
        <w:rPr>
          <w:sz w:val="28"/>
          <w:szCs w:val="28"/>
        </w:rPr>
        <w:t xml:space="preserve">ень Победы в Великой Отечественной войне 1941-1945 </w:t>
      </w:r>
      <w:proofErr w:type="spellStart"/>
      <w:r w:rsidR="00AA002B">
        <w:rPr>
          <w:sz w:val="28"/>
          <w:szCs w:val="28"/>
        </w:rPr>
        <w:t>г.г</w:t>
      </w:r>
      <w:proofErr w:type="spellEnd"/>
      <w:r w:rsidR="00AA002B">
        <w:rPr>
          <w:sz w:val="28"/>
          <w:szCs w:val="28"/>
        </w:rPr>
        <w:t>.</w:t>
      </w:r>
      <w:r w:rsidRPr="00BE2AFD">
        <w:rPr>
          <w:sz w:val="28"/>
          <w:szCs w:val="28"/>
        </w:rPr>
        <w:t xml:space="preserve"> для нашей семьи </w:t>
      </w:r>
      <w:r w:rsidR="00BE2AFD" w:rsidRPr="00BE2AFD">
        <w:rPr>
          <w:sz w:val="28"/>
          <w:szCs w:val="28"/>
        </w:rPr>
        <w:t xml:space="preserve">особенный </w:t>
      </w:r>
      <w:r w:rsidRPr="00BE2AFD">
        <w:rPr>
          <w:sz w:val="28"/>
          <w:szCs w:val="28"/>
        </w:rPr>
        <w:t xml:space="preserve">день. Вот уже два года мы отмечаем его без наших прадедушек, ветеранов Великой Отечественной войны. А уходили они на войну совсем юными семнадцатилетними мальчишками. </w:t>
      </w:r>
    </w:p>
    <w:p w:rsidR="00BE2AFD" w:rsidRDefault="001876DF" w:rsidP="00BE2AFD">
      <w:pPr>
        <w:ind w:firstLine="709"/>
        <w:jc w:val="both"/>
        <w:rPr>
          <w:sz w:val="28"/>
          <w:szCs w:val="28"/>
        </w:rPr>
      </w:pPr>
      <w:r w:rsidRPr="00BE2AFD">
        <w:rPr>
          <w:sz w:val="28"/>
          <w:szCs w:val="28"/>
        </w:rPr>
        <w:t xml:space="preserve">   Для одного из моих прадедушек, </w:t>
      </w:r>
      <w:proofErr w:type="spellStart"/>
      <w:r w:rsidRPr="00BE2AFD">
        <w:rPr>
          <w:sz w:val="28"/>
          <w:szCs w:val="28"/>
        </w:rPr>
        <w:t>Янишевского</w:t>
      </w:r>
      <w:proofErr w:type="spellEnd"/>
      <w:r w:rsidRPr="00BE2AFD">
        <w:rPr>
          <w:sz w:val="28"/>
          <w:szCs w:val="28"/>
        </w:rPr>
        <w:t xml:space="preserve"> Василия Устино</w:t>
      </w:r>
      <w:r w:rsidR="000D282D" w:rsidRPr="00BE2AFD">
        <w:rPr>
          <w:sz w:val="28"/>
          <w:szCs w:val="28"/>
        </w:rPr>
        <w:t>вича</w:t>
      </w:r>
      <w:r w:rsidR="00BE2AFD" w:rsidRPr="00BE2AFD">
        <w:rPr>
          <w:sz w:val="28"/>
          <w:szCs w:val="28"/>
        </w:rPr>
        <w:t>,</w:t>
      </w:r>
      <w:r w:rsidR="000D282D" w:rsidRPr="00BE2AFD">
        <w:rPr>
          <w:sz w:val="28"/>
          <w:szCs w:val="28"/>
        </w:rPr>
        <w:t xml:space="preserve"> война началась в 1939 году. К тому времени он </w:t>
      </w:r>
      <w:proofErr w:type="gramStart"/>
      <w:r w:rsidR="000D282D" w:rsidRPr="00BE2AFD">
        <w:rPr>
          <w:sz w:val="28"/>
          <w:szCs w:val="28"/>
        </w:rPr>
        <w:t>закончил танковое училище</w:t>
      </w:r>
      <w:proofErr w:type="gramEnd"/>
      <w:r w:rsidR="000D282D" w:rsidRPr="00BE2AFD">
        <w:rPr>
          <w:sz w:val="28"/>
          <w:szCs w:val="28"/>
        </w:rPr>
        <w:t xml:space="preserve"> и был направлен на Карельский перешеек. Как раз в это время началась </w:t>
      </w:r>
      <w:r w:rsidR="0022124D" w:rsidRPr="00BE2AFD">
        <w:rPr>
          <w:sz w:val="28"/>
          <w:szCs w:val="28"/>
        </w:rPr>
        <w:t xml:space="preserve"> Советско-финская </w:t>
      </w:r>
      <w:r w:rsidR="00BE2AFD">
        <w:rPr>
          <w:sz w:val="28"/>
          <w:szCs w:val="28"/>
        </w:rPr>
        <w:t>война (1939-1940). "</w:t>
      </w:r>
      <w:r w:rsidR="0022124D" w:rsidRPr="00BE2AFD">
        <w:rPr>
          <w:sz w:val="28"/>
          <w:szCs w:val="28"/>
        </w:rPr>
        <w:t>Для советских войск эти бои стали наиболее тяжёлыми и кровопролитными. Советское командование имело лишь «отрывочные агентурные данные о бетонных полосах укреплений на Карельском перешейке»</w:t>
      </w:r>
      <w:r w:rsidR="001D0190" w:rsidRPr="00BE2AFD">
        <w:rPr>
          <w:sz w:val="28"/>
          <w:szCs w:val="28"/>
        </w:rPr>
        <w:t xml:space="preserve">. </w:t>
      </w:r>
      <w:r w:rsidR="0022124D" w:rsidRPr="00BE2AFD">
        <w:rPr>
          <w:sz w:val="28"/>
          <w:szCs w:val="28"/>
        </w:rPr>
        <w:t>В результате этого выделенные силы для прорыва «линии Маннергейма» оказались совершенно недостаточными. Войска оказались полностью неготовыми для преодоления линии. В частности, было мало крупнокалиберной артиллерии, необходимо</w:t>
      </w:r>
      <w:r w:rsidR="00BE2AFD">
        <w:rPr>
          <w:sz w:val="28"/>
          <w:szCs w:val="28"/>
        </w:rPr>
        <w:t>й для уничтожения дотов</w:t>
      </w:r>
      <w:r w:rsidR="001D0190" w:rsidRPr="00BE2AFD">
        <w:rPr>
          <w:sz w:val="28"/>
          <w:szCs w:val="28"/>
        </w:rPr>
        <w:t>.</w:t>
      </w:r>
      <w:r w:rsidR="0022124D" w:rsidRPr="00BE2AFD">
        <w:rPr>
          <w:sz w:val="28"/>
          <w:szCs w:val="28"/>
        </w:rPr>
        <w:t xml:space="preserve"> </w:t>
      </w:r>
      <w:r w:rsidR="001D0190" w:rsidRPr="00BE2AFD">
        <w:rPr>
          <w:sz w:val="28"/>
          <w:szCs w:val="28"/>
        </w:rPr>
        <w:t xml:space="preserve">   (Карта военных действий декабря 1939 года)</w:t>
      </w:r>
      <w:r w:rsidR="00BE2AFD">
        <w:rPr>
          <w:sz w:val="28"/>
          <w:szCs w:val="28"/>
        </w:rPr>
        <w:t>"</w:t>
      </w:r>
      <w:r w:rsidR="001D0190" w:rsidRPr="00BE2AFD">
        <w:rPr>
          <w:sz w:val="28"/>
          <w:szCs w:val="28"/>
        </w:rPr>
        <w:t xml:space="preserve">.   </w:t>
      </w:r>
    </w:p>
    <w:p w:rsidR="00BE2AFD" w:rsidRDefault="00BE2AFD" w:rsidP="00BE2AFD">
      <w:pPr>
        <w:ind w:firstLine="709"/>
        <w:jc w:val="both"/>
        <w:rPr>
          <w:sz w:val="28"/>
          <w:szCs w:val="28"/>
        </w:rPr>
      </w:pPr>
      <w:r w:rsidRPr="00BE2AFD">
        <w:rPr>
          <w:noProof/>
          <w:sz w:val="28"/>
          <w:szCs w:val="28"/>
        </w:rPr>
        <w:drawing>
          <wp:inline distT="0" distB="0" distL="0" distR="0">
            <wp:extent cx="2036030" cy="1828800"/>
            <wp:effectExtent l="19050" t="0" r="2320" b="0"/>
            <wp:docPr id="10" name="Рисунок 4" descr="C:\Users\Anastasia\Pictures\мельбурн\Karelian_Ishtmus_December_1939_russ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stasia\Pictures\мельбурн\Karelian_Ishtmus_December_1939_russian.png"/>
                    <pic:cNvPicPr>
                      <a:picLocks noChangeAspect="1" noChangeArrowheads="1"/>
                    </pic:cNvPicPr>
                  </pic:nvPicPr>
                  <pic:blipFill>
                    <a:blip r:embed="rId7"/>
                    <a:srcRect/>
                    <a:stretch>
                      <a:fillRect/>
                    </a:stretch>
                  </pic:blipFill>
                  <pic:spPr bwMode="auto">
                    <a:xfrm>
                      <a:off x="0" y="0"/>
                      <a:ext cx="2036030" cy="1828800"/>
                    </a:xfrm>
                    <a:prstGeom prst="rect">
                      <a:avLst/>
                    </a:prstGeom>
                    <a:noFill/>
                    <a:ln w="9525">
                      <a:noFill/>
                      <a:miter lim="800000"/>
                      <a:headEnd/>
                      <a:tailEnd/>
                    </a:ln>
                  </pic:spPr>
                </pic:pic>
              </a:graphicData>
            </a:graphic>
          </wp:inline>
        </w:drawing>
      </w:r>
    </w:p>
    <w:p w:rsidR="00870AE5" w:rsidRPr="00BE2AFD" w:rsidRDefault="001D0190" w:rsidP="00FD7907">
      <w:pPr>
        <w:ind w:firstLine="709"/>
        <w:jc w:val="both"/>
        <w:rPr>
          <w:sz w:val="28"/>
          <w:szCs w:val="28"/>
        </w:rPr>
      </w:pPr>
      <w:r w:rsidRPr="00BE2AFD">
        <w:rPr>
          <w:sz w:val="28"/>
          <w:szCs w:val="28"/>
        </w:rPr>
        <w:t xml:space="preserve"> </w:t>
      </w:r>
      <w:r w:rsidR="007111D1" w:rsidRPr="00BE2AFD">
        <w:rPr>
          <w:sz w:val="28"/>
          <w:szCs w:val="28"/>
        </w:rPr>
        <w:t>"</w:t>
      </w:r>
      <w:r w:rsidRPr="00BE2AFD">
        <w:rPr>
          <w:sz w:val="28"/>
          <w:szCs w:val="28"/>
        </w:rPr>
        <w:t xml:space="preserve">Ход боевых действий выявил серьёзные пробелы в организации управления и снабжения войск Красной Армии, плохую подготовленность командного состава, отсутствие у войск специфических навыков, необходимых для ведения войны зимой в условиях Финляндии. К концу декабря стало ясно, что бесплодные попытки продолжить наступление ни к чему не приведут. На фронте наступило относительное затишье. В течение всего января и начала февраля шло усиление войск, пополнение материальных запасов, переформирование частей и соединений. </w:t>
      </w:r>
      <w:r w:rsidR="00807F2A" w:rsidRPr="00BE2AFD">
        <w:rPr>
          <w:sz w:val="28"/>
          <w:szCs w:val="28"/>
        </w:rPr>
        <w:t xml:space="preserve">Для разрушения укреплений на «линии Маннергейма» дивизиям первого </w:t>
      </w:r>
      <w:r w:rsidR="00807F2A" w:rsidRPr="00BE2AFD">
        <w:rPr>
          <w:sz w:val="28"/>
          <w:szCs w:val="28"/>
        </w:rPr>
        <w:lastRenderedPageBreak/>
        <w:t>эшелона были приданы группы артиллерии разрушения.</w:t>
      </w:r>
      <w:r w:rsidRPr="00BE2AFD">
        <w:rPr>
          <w:sz w:val="28"/>
          <w:szCs w:val="28"/>
        </w:rPr>
        <w:t xml:space="preserve">  </w:t>
      </w:r>
      <w:hyperlink r:id="rId8" w:tooltip="1 февраля" w:history="1">
        <w:r w:rsidR="00807F2A" w:rsidRPr="00BE2AFD">
          <w:rPr>
            <w:sz w:val="28"/>
            <w:szCs w:val="28"/>
          </w:rPr>
          <w:t>1 февраля</w:t>
        </w:r>
      </w:hyperlink>
      <w:r w:rsidR="00807F2A" w:rsidRPr="00BE2AFD">
        <w:rPr>
          <w:sz w:val="28"/>
          <w:szCs w:val="28"/>
        </w:rPr>
        <w:t xml:space="preserve"> </w:t>
      </w:r>
      <w:hyperlink r:id="rId9" w:tooltip="1940 год" w:history="1">
        <w:r w:rsidR="00807F2A" w:rsidRPr="00BE2AFD">
          <w:rPr>
            <w:sz w:val="28"/>
            <w:szCs w:val="28"/>
          </w:rPr>
          <w:t>1940 года</w:t>
        </w:r>
      </w:hyperlink>
      <w:r w:rsidR="00807F2A" w:rsidRPr="00BE2AFD">
        <w:rPr>
          <w:sz w:val="28"/>
          <w:szCs w:val="28"/>
        </w:rPr>
        <w:t xml:space="preserve"> Красная армия, подтянув подкрепления, возобновила наступление на Карельском перешейке по всей ширине фронта 2-го армейского корпуса. Главный удар наносился в направлении </w:t>
      </w:r>
      <w:hyperlink r:id="rId10" w:tooltip="Сумма-Хотинен" w:history="1">
        <w:r w:rsidR="00807F2A" w:rsidRPr="00BE2AFD">
          <w:rPr>
            <w:sz w:val="28"/>
            <w:szCs w:val="28"/>
          </w:rPr>
          <w:t>Сумма</w:t>
        </w:r>
      </w:hyperlink>
      <w:r w:rsidR="00807F2A" w:rsidRPr="00BE2AFD">
        <w:rPr>
          <w:sz w:val="28"/>
          <w:szCs w:val="28"/>
        </w:rPr>
        <w:t xml:space="preserve">. Также началась </w:t>
      </w:r>
      <w:hyperlink r:id="rId11" w:tooltip="Артподготовка" w:history="1">
        <w:r w:rsidR="00807F2A" w:rsidRPr="00BE2AFD">
          <w:rPr>
            <w:sz w:val="28"/>
            <w:szCs w:val="28"/>
          </w:rPr>
          <w:t>артподготовка</w:t>
        </w:r>
      </w:hyperlink>
      <w:r w:rsidR="00807F2A" w:rsidRPr="00BE2AFD">
        <w:rPr>
          <w:sz w:val="28"/>
          <w:szCs w:val="28"/>
        </w:rPr>
        <w:t>. С этого дня ежедневно в течение нескольких дней войска Северо-Западного фронта под командованием С. Тимошенко обрушивали на укрепления линии Маннергейма по 12 тысяч снарядов.</w:t>
      </w:r>
      <w:r w:rsidRPr="00BE2AFD">
        <w:rPr>
          <w:sz w:val="28"/>
          <w:szCs w:val="28"/>
        </w:rPr>
        <w:t xml:space="preserve"> </w:t>
      </w:r>
      <w:r w:rsidR="00807F2A" w:rsidRPr="00BE2AFD">
        <w:rPr>
          <w:sz w:val="28"/>
          <w:szCs w:val="28"/>
        </w:rPr>
        <w:t xml:space="preserve">К </w:t>
      </w:r>
      <w:hyperlink r:id="rId12" w:tooltip="21 февраля" w:history="1">
        <w:r w:rsidR="00807F2A" w:rsidRPr="00BE2AFD">
          <w:rPr>
            <w:sz w:val="28"/>
            <w:szCs w:val="28"/>
          </w:rPr>
          <w:t>21 февраля</w:t>
        </w:r>
      </w:hyperlink>
      <w:r w:rsidR="00807F2A" w:rsidRPr="00BE2AFD">
        <w:rPr>
          <w:sz w:val="28"/>
          <w:szCs w:val="28"/>
        </w:rPr>
        <w:t xml:space="preserve"> две армии Северо-Западного фронта начали наступление в полосе от озера </w:t>
      </w:r>
      <w:hyperlink r:id="rId13" w:tooltip="Вуокса (озеро)" w:history="1">
        <w:proofErr w:type="spellStart"/>
        <w:r w:rsidR="00807F2A" w:rsidRPr="00BE2AFD">
          <w:rPr>
            <w:sz w:val="28"/>
            <w:szCs w:val="28"/>
          </w:rPr>
          <w:t>Вуокса</w:t>
        </w:r>
        <w:proofErr w:type="spellEnd"/>
      </w:hyperlink>
      <w:r w:rsidR="00807F2A" w:rsidRPr="00BE2AFD">
        <w:rPr>
          <w:sz w:val="28"/>
          <w:szCs w:val="28"/>
        </w:rPr>
        <w:t xml:space="preserve"> до </w:t>
      </w:r>
      <w:hyperlink r:id="rId14" w:tooltip="Выборгский залив" w:history="1">
        <w:r w:rsidR="00807F2A" w:rsidRPr="00BE2AFD">
          <w:rPr>
            <w:sz w:val="28"/>
            <w:szCs w:val="28"/>
          </w:rPr>
          <w:t>Выборгского залива</w:t>
        </w:r>
      </w:hyperlink>
      <w:r w:rsidR="00807F2A" w:rsidRPr="00BE2AFD">
        <w:rPr>
          <w:sz w:val="28"/>
          <w:szCs w:val="28"/>
        </w:rPr>
        <w:t>. Видя невозможность остановить наступление, финские войска отступили.</w:t>
      </w:r>
      <w:r w:rsidRPr="00BE2AFD">
        <w:rPr>
          <w:sz w:val="28"/>
          <w:szCs w:val="28"/>
        </w:rPr>
        <w:t xml:space="preserve">  </w:t>
      </w:r>
      <w:hyperlink r:id="rId15" w:tooltip="13 марта" w:history="1">
        <w:r w:rsidR="00807F2A" w:rsidRPr="00BE2AFD">
          <w:rPr>
            <w:sz w:val="28"/>
            <w:szCs w:val="28"/>
          </w:rPr>
          <w:t>13 марта</w:t>
        </w:r>
      </w:hyperlink>
      <w:r w:rsidR="00807F2A" w:rsidRPr="00BE2AFD">
        <w:rPr>
          <w:sz w:val="28"/>
          <w:szCs w:val="28"/>
        </w:rPr>
        <w:t xml:space="preserve"> войска Красной А</w:t>
      </w:r>
      <w:r w:rsidR="00870AE5" w:rsidRPr="00BE2AFD">
        <w:rPr>
          <w:sz w:val="28"/>
          <w:szCs w:val="28"/>
        </w:rPr>
        <w:t>рмии вошли в Выборг"</w:t>
      </w:r>
      <w:proofErr w:type="gramStart"/>
      <w:r w:rsidR="00870AE5" w:rsidRPr="00BE2AFD">
        <w:rPr>
          <w:sz w:val="28"/>
          <w:szCs w:val="28"/>
        </w:rPr>
        <w:t>.</w:t>
      </w:r>
      <w:r w:rsidR="00AA002B">
        <w:rPr>
          <w:sz w:val="28"/>
          <w:szCs w:val="28"/>
        </w:rPr>
        <w:t>(</w:t>
      </w:r>
      <w:proofErr w:type="gramEnd"/>
      <w:r w:rsidR="00AA002B">
        <w:rPr>
          <w:sz w:val="28"/>
          <w:szCs w:val="28"/>
        </w:rPr>
        <w:t>Из книги  «Великая Отечественная»)</w:t>
      </w:r>
      <w:r w:rsidRPr="00BE2AFD">
        <w:rPr>
          <w:sz w:val="28"/>
          <w:szCs w:val="28"/>
        </w:rPr>
        <w:t xml:space="preserve">      </w:t>
      </w:r>
    </w:p>
    <w:p w:rsidR="00FD7907" w:rsidRDefault="00FD7907" w:rsidP="00BE2AFD">
      <w:pPr>
        <w:ind w:firstLine="709"/>
        <w:jc w:val="both"/>
        <w:rPr>
          <w:sz w:val="28"/>
          <w:szCs w:val="28"/>
        </w:rPr>
      </w:pPr>
      <w:r>
        <w:rPr>
          <w:noProof/>
          <w:sz w:val="28"/>
          <w:szCs w:val="28"/>
        </w:rPr>
        <w:drawing>
          <wp:anchor distT="0" distB="0" distL="114300" distR="114300" simplePos="0" relativeHeight="251658240" behindDoc="1" locked="0" layoutInCell="1" allowOverlap="1" wp14:anchorId="7DC1ECB3" wp14:editId="13A29381">
            <wp:simplePos x="0" y="0"/>
            <wp:positionH relativeFrom="column">
              <wp:posOffset>8890</wp:posOffset>
            </wp:positionH>
            <wp:positionV relativeFrom="paragraph">
              <wp:posOffset>66675</wp:posOffset>
            </wp:positionV>
            <wp:extent cx="3209290" cy="4945380"/>
            <wp:effectExtent l="0" t="0" r="0" b="0"/>
            <wp:wrapTight wrapText="bothSides">
              <wp:wrapPolygon edited="0">
                <wp:start x="0" y="0"/>
                <wp:lineTo x="0" y="21550"/>
                <wp:lineTo x="21412" y="21550"/>
                <wp:lineTo x="2141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9290" cy="4945380"/>
                    </a:xfrm>
                    <a:prstGeom prst="rect">
                      <a:avLst/>
                    </a:prstGeom>
                  </pic:spPr>
                </pic:pic>
              </a:graphicData>
            </a:graphic>
            <wp14:sizeRelH relativeFrom="page">
              <wp14:pctWidth>0</wp14:pctWidth>
            </wp14:sizeRelH>
            <wp14:sizeRelV relativeFrom="page">
              <wp14:pctHeight>0</wp14:pctHeight>
            </wp14:sizeRelV>
          </wp:anchor>
        </w:drawing>
      </w:r>
      <w:r w:rsidR="007E1016">
        <w:rPr>
          <w:sz w:val="28"/>
          <w:szCs w:val="28"/>
        </w:rPr>
        <w:t xml:space="preserve">   </w:t>
      </w:r>
    </w:p>
    <w:p w:rsidR="00FD7907" w:rsidRDefault="00FD7907" w:rsidP="00BE2AFD">
      <w:pPr>
        <w:ind w:firstLine="709"/>
        <w:jc w:val="both"/>
        <w:rPr>
          <w:sz w:val="28"/>
          <w:szCs w:val="28"/>
        </w:rPr>
      </w:pPr>
    </w:p>
    <w:p w:rsidR="001D0190" w:rsidRPr="00BE2AFD" w:rsidRDefault="007E1016" w:rsidP="00BE2AFD">
      <w:pPr>
        <w:ind w:firstLine="709"/>
        <w:jc w:val="both"/>
        <w:rPr>
          <w:sz w:val="28"/>
          <w:szCs w:val="28"/>
        </w:rPr>
      </w:pPr>
      <w:r>
        <w:rPr>
          <w:sz w:val="28"/>
          <w:szCs w:val="28"/>
        </w:rPr>
        <w:t>Прад</w:t>
      </w:r>
      <w:r w:rsidR="00870AE5" w:rsidRPr="00BE2AFD">
        <w:rPr>
          <w:sz w:val="28"/>
          <w:szCs w:val="28"/>
        </w:rPr>
        <w:t>едушка Вася очень часто вспоминал один момент из этой войны, когда его чуть не расстрелял начальник штаба. Нужно было взорвать один из мостов на Карельском перешейке, но почему то произошла задержка, и мост не взорвался. Командир из штаба, угрожая расстрелом</w:t>
      </w:r>
      <w:r w:rsidR="001D0190" w:rsidRPr="00BE2AFD">
        <w:rPr>
          <w:sz w:val="28"/>
          <w:szCs w:val="28"/>
        </w:rPr>
        <w:t xml:space="preserve"> </w:t>
      </w:r>
      <w:r w:rsidR="00870AE5" w:rsidRPr="00BE2AFD">
        <w:rPr>
          <w:sz w:val="28"/>
          <w:szCs w:val="28"/>
        </w:rPr>
        <w:t>и направив пистолет на дедушку, отправил его на мост</w:t>
      </w:r>
      <w:r w:rsidR="001D0190" w:rsidRPr="00BE2AFD">
        <w:rPr>
          <w:sz w:val="28"/>
          <w:szCs w:val="28"/>
        </w:rPr>
        <w:t xml:space="preserve"> </w:t>
      </w:r>
      <w:r w:rsidR="00870AE5" w:rsidRPr="00BE2AFD">
        <w:rPr>
          <w:sz w:val="28"/>
          <w:szCs w:val="28"/>
        </w:rPr>
        <w:t xml:space="preserve">узнать, что произошло. </w:t>
      </w:r>
      <w:r>
        <w:rPr>
          <w:sz w:val="28"/>
          <w:szCs w:val="28"/>
        </w:rPr>
        <w:t>Прад</w:t>
      </w:r>
      <w:r w:rsidR="00BE2AFD">
        <w:rPr>
          <w:sz w:val="28"/>
          <w:szCs w:val="28"/>
        </w:rPr>
        <w:t>едушка не дошел 10-15 метров</w:t>
      </w:r>
      <w:r w:rsidR="00870AE5" w:rsidRPr="00BE2AFD">
        <w:rPr>
          <w:sz w:val="28"/>
          <w:szCs w:val="28"/>
        </w:rPr>
        <w:t>,</w:t>
      </w:r>
      <w:r w:rsidR="00BE2AFD">
        <w:rPr>
          <w:sz w:val="28"/>
          <w:szCs w:val="28"/>
        </w:rPr>
        <w:t xml:space="preserve"> когда </w:t>
      </w:r>
      <w:r w:rsidR="00870AE5" w:rsidRPr="00BE2AFD">
        <w:rPr>
          <w:sz w:val="28"/>
          <w:szCs w:val="28"/>
        </w:rPr>
        <w:t xml:space="preserve">мост взорвался, и на </w:t>
      </w:r>
      <w:r w:rsidR="00BE2AFD">
        <w:rPr>
          <w:sz w:val="28"/>
          <w:szCs w:val="28"/>
        </w:rPr>
        <w:t xml:space="preserve">него </w:t>
      </w:r>
      <w:r w:rsidR="00870AE5" w:rsidRPr="00BE2AFD">
        <w:rPr>
          <w:sz w:val="28"/>
          <w:szCs w:val="28"/>
        </w:rPr>
        <w:t>посыпались обломки. Чудом дедушка остался жив!</w:t>
      </w:r>
    </w:p>
    <w:p w:rsidR="00E87A44" w:rsidRPr="00BE2AFD" w:rsidRDefault="006A24B0" w:rsidP="00FD7907">
      <w:pPr>
        <w:ind w:firstLine="709"/>
        <w:jc w:val="both"/>
        <w:rPr>
          <w:sz w:val="28"/>
          <w:szCs w:val="28"/>
        </w:rPr>
      </w:pPr>
      <w:r w:rsidRPr="00BE2AFD">
        <w:rPr>
          <w:sz w:val="28"/>
          <w:szCs w:val="28"/>
        </w:rPr>
        <w:t xml:space="preserve">  </w:t>
      </w:r>
      <w:r w:rsidR="005C5B4D" w:rsidRPr="00BE2AFD">
        <w:rPr>
          <w:sz w:val="28"/>
          <w:szCs w:val="28"/>
        </w:rPr>
        <w:t>В 1941-1942</w:t>
      </w:r>
      <w:r w:rsidR="00BE2AFD">
        <w:rPr>
          <w:sz w:val="28"/>
          <w:szCs w:val="28"/>
        </w:rPr>
        <w:t xml:space="preserve"> он </w:t>
      </w:r>
      <w:r w:rsidR="005C5B4D" w:rsidRPr="00BE2AFD">
        <w:rPr>
          <w:sz w:val="28"/>
          <w:szCs w:val="28"/>
        </w:rPr>
        <w:t>воевал на Кавказе против фашистской группы "Эдельвейс"</w:t>
      </w:r>
      <w:proofErr w:type="gramStart"/>
      <w:r w:rsidR="005C5B4D" w:rsidRPr="00BE2AFD">
        <w:rPr>
          <w:sz w:val="28"/>
          <w:szCs w:val="28"/>
        </w:rPr>
        <w:t>."</w:t>
      </w:r>
      <w:proofErr w:type="gramEnd"/>
      <w:r w:rsidR="005C5B4D" w:rsidRPr="00BE2AFD">
        <w:rPr>
          <w:sz w:val="28"/>
          <w:szCs w:val="28"/>
        </w:rPr>
        <w:t>В планах гитлеровцев он</w:t>
      </w:r>
      <w:r w:rsidR="00BE2AFD">
        <w:rPr>
          <w:sz w:val="28"/>
          <w:szCs w:val="28"/>
        </w:rPr>
        <w:t xml:space="preserve"> (план "Эдельвейс")</w:t>
      </w:r>
      <w:r w:rsidR="005C5B4D" w:rsidRPr="00BE2AFD">
        <w:rPr>
          <w:sz w:val="28"/>
          <w:szCs w:val="28"/>
        </w:rPr>
        <w:t xml:space="preserve"> занимал особое место. Нефтяные промыслы Кавказа были самыми богатыми в Европе. В горных районах Кавказа добывали много меди, марганца. А всего этого не хватало Германии. Захватив Кавказ и его портовые города, фашисты лишили </w:t>
      </w:r>
      <w:r w:rsidR="005C5B4D" w:rsidRPr="00BE2AFD">
        <w:rPr>
          <w:sz w:val="28"/>
          <w:szCs w:val="28"/>
        </w:rPr>
        <w:lastRenderedPageBreak/>
        <w:t>бы советский Черноморский флот береговых баз. Это дало бы Германии большой военный перевес. Через Кавказ проходят самые удобные дороги в Иран, Ирак и Индию. А эти страны гитлеровцы тоже собирались поработить. Вот почему они так стремились на Кавказ. Плану захвата Кавказа гитлеровское командование дало название красивого горного цветка — «Эдельвейс». В те дни у немцев было в два раза больше орудий и миномётов, самолётов — почти в восемь раз, танков — в девять с лишним раз. Враги превосходили защитников Кавказа и по количеству войск.</w:t>
      </w:r>
      <w:r w:rsidRPr="00BE2AFD">
        <w:rPr>
          <w:sz w:val="28"/>
          <w:szCs w:val="28"/>
        </w:rPr>
        <w:t xml:space="preserve"> Когда началась война, народы Кавказа во главе с великим русским народом поднялись на защиту своего Отечества и родного края.</w:t>
      </w:r>
      <w:r w:rsidR="00E87A44" w:rsidRPr="00BE2AFD">
        <w:rPr>
          <w:sz w:val="28"/>
          <w:szCs w:val="28"/>
        </w:rPr>
        <w:t xml:space="preserve"> Солдаты дивизии "Эдельвейс" были обучены всем видам боевых действий в горах: скрытно передвигаться, преодолевая все формы горного рельефа, выбирать позицию для наблюдения, для огневых точек, для засады и нападения, для обороны. Экипировка и спец-</w:t>
      </w:r>
      <w:proofErr w:type="gramStart"/>
      <w:r w:rsidR="00E87A44" w:rsidRPr="00BE2AFD">
        <w:rPr>
          <w:sz w:val="28"/>
          <w:szCs w:val="28"/>
        </w:rPr>
        <w:t>снаряжение</w:t>
      </w:r>
      <w:proofErr w:type="gramEnd"/>
      <w:r w:rsidR="00E87A44" w:rsidRPr="00BE2AFD">
        <w:rPr>
          <w:sz w:val="28"/>
          <w:szCs w:val="28"/>
        </w:rPr>
        <w:t xml:space="preserve"> соответствовали наилучшим образцам своего времени. Все вооружение, боекомплект, провиант были приспособлены для вьючной транспортировки. С нашей же стороны были выставлены плохо обученные и плохо вооруженные новобранцы". </w:t>
      </w:r>
    </w:p>
    <w:p w:rsidR="00442AE7" w:rsidRPr="00BE2AFD" w:rsidRDefault="00FD7907" w:rsidP="00BE2AFD">
      <w:pPr>
        <w:ind w:firstLine="709"/>
        <w:jc w:val="both"/>
        <w:rPr>
          <w:sz w:val="28"/>
          <w:szCs w:val="28"/>
        </w:rPr>
      </w:pPr>
      <w:r>
        <w:rPr>
          <w:noProof/>
          <w:sz w:val="28"/>
          <w:szCs w:val="28"/>
        </w:rPr>
        <w:drawing>
          <wp:anchor distT="0" distB="0" distL="114300" distR="114300" simplePos="0" relativeHeight="251661312" behindDoc="0" locked="0" layoutInCell="1" allowOverlap="1" wp14:anchorId="05EDD59D" wp14:editId="10288E7A">
            <wp:simplePos x="0" y="0"/>
            <wp:positionH relativeFrom="column">
              <wp:posOffset>635</wp:posOffset>
            </wp:positionH>
            <wp:positionV relativeFrom="paragraph">
              <wp:posOffset>3175</wp:posOffset>
            </wp:positionV>
            <wp:extent cx="2774950" cy="391350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4950" cy="3913505"/>
                    </a:xfrm>
                    <a:prstGeom prst="rect">
                      <a:avLst/>
                    </a:prstGeom>
                  </pic:spPr>
                </pic:pic>
              </a:graphicData>
            </a:graphic>
            <wp14:sizeRelH relativeFrom="page">
              <wp14:pctWidth>0</wp14:pctWidth>
            </wp14:sizeRelH>
            <wp14:sizeRelV relativeFrom="page">
              <wp14:pctHeight>0</wp14:pctHeight>
            </wp14:sizeRelV>
          </wp:anchor>
        </w:drawing>
      </w:r>
      <w:r w:rsidR="00442AE7" w:rsidRPr="00BE2AFD">
        <w:rPr>
          <w:sz w:val="28"/>
          <w:szCs w:val="28"/>
        </w:rPr>
        <w:t xml:space="preserve">   </w:t>
      </w:r>
      <w:r w:rsidR="00D1798A" w:rsidRPr="00BE2AFD">
        <w:rPr>
          <w:sz w:val="28"/>
          <w:szCs w:val="28"/>
        </w:rPr>
        <w:t xml:space="preserve">О событиях на Кавказе </w:t>
      </w:r>
      <w:r w:rsidR="007E1016">
        <w:rPr>
          <w:sz w:val="28"/>
          <w:szCs w:val="28"/>
        </w:rPr>
        <w:t>пра</w:t>
      </w:r>
      <w:r w:rsidR="00BE2AFD">
        <w:rPr>
          <w:sz w:val="28"/>
          <w:szCs w:val="28"/>
        </w:rPr>
        <w:t>дед Вася оставил записи. В</w:t>
      </w:r>
      <w:r w:rsidR="00D1798A" w:rsidRPr="00BE2AFD">
        <w:rPr>
          <w:sz w:val="28"/>
          <w:szCs w:val="28"/>
        </w:rPr>
        <w:t xml:space="preserve">от как он об этом пишет: "Когда фашисты прорвали нашу оборону под городом Ростов и двинулись на Кавказ, наша воинская часть была выдвинута для отражения наступления. Я был назначен командиром взвода и  в составе батальона заняли оборону восточнее города Минеральных Вод. </w:t>
      </w:r>
      <w:r w:rsidR="00BE2AFD">
        <w:rPr>
          <w:sz w:val="28"/>
          <w:szCs w:val="28"/>
        </w:rPr>
        <w:t>Фашисты без</w:t>
      </w:r>
      <w:r w:rsidR="00D1798A" w:rsidRPr="00BE2AFD">
        <w:rPr>
          <w:sz w:val="28"/>
          <w:szCs w:val="28"/>
        </w:rPr>
        <w:t xml:space="preserve"> танков не решались атаковать и стремились ликвидировать </w:t>
      </w:r>
      <w:r w:rsidR="00BE2AFD">
        <w:rPr>
          <w:sz w:val="28"/>
          <w:szCs w:val="28"/>
        </w:rPr>
        <w:t>оборону усиленным об</w:t>
      </w:r>
      <w:r w:rsidR="00D1798A" w:rsidRPr="00BE2AFD">
        <w:rPr>
          <w:sz w:val="28"/>
          <w:szCs w:val="28"/>
        </w:rPr>
        <w:t>стрелом и бомбежкой. Мы были очень слабо вооружены, только одними винтовками и саперными лопатками</w:t>
      </w:r>
      <w:r w:rsidR="00F01374" w:rsidRPr="00BE2AFD">
        <w:rPr>
          <w:sz w:val="28"/>
          <w:szCs w:val="28"/>
        </w:rPr>
        <w:t>. Пр</w:t>
      </w:r>
      <w:r w:rsidR="00BE2AFD">
        <w:rPr>
          <w:sz w:val="28"/>
          <w:szCs w:val="28"/>
        </w:rPr>
        <w:t xml:space="preserve">иходилось отступать. В это время </w:t>
      </w:r>
      <w:r w:rsidR="00F01374" w:rsidRPr="00BE2AFD">
        <w:rPr>
          <w:sz w:val="28"/>
          <w:szCs w:val="28"/>
        </w:rPr>
        <w:t xml:space="preserve">отступившие </w:t>
      </w:r>
      <w:r w:rsidR="00BE2AFD" w:rsidRPr="00BE2AFD">
        <w:rPr>
          <w:sz w:val="28"/>
          <w:szCs w:val="28"/>
        </w:rPr>
        <w:t xml:space="preserve">из-под Ростова и </w:t>
      </w:r>
      <w:proofErr w:type="spellStart"/>
      <w:r w:rsidR="00BE2AFD" w:rsidRPr="00BE2AFD">
        <w:rPr>
          <w:sz w:val="28"/>
          <w:szCs w:val="28"/>
        </w:rPr>
        <w:t>Патайска</w:t>
      </w:r>
      <w:proofErr w:type="spellEnd"/>
      <w:r w:rsidR="00BE2AFD" w:rsidRPr="00BE2AFD">
        <w:rPr>
          <w:sz w:val="28"/>
          <w:szCs w:val="28"/>
        </w:rPr>
        <w:t xml:space="preserve"> </w:t>
      </w:r>
      <w:r w:rsidR="00F01374" w:rsidRPr="00BE2AFD">
        <w:rPr>
          <w:sz w:val="28"/>
          <w:szCs w:val="28"/>
        </w:rPr>
        <w:t xml:space="preserve">части </w:t>
      </w:r>
      <w:r w:rsidR="007E1016">
        <w:rPr>
          <w:sz w:val="28"/>
          <w:szCs w:val="28"/>
        </w:rPr>
        <w:t xml:space="preserve">только </w:t>
      </w:r>
      <w:r w:rsidR="00F01374" w:rsidRPr="00BE2AFD">
        <w:rPr>
          <w:sz w:val="28"/>
          <w:szCs w:val="28"/>
        </w:rPr>
        <w:t xml:space="preserve">формировались и готовились нам на замену. Таким образом, нам пришлось с середины июля 1942 года и до октября 1942 года вести оборону и не </w:t>
      </w:r>
      <w:r w:rsidR="00F01374" w:rsidRPr="00BE2AFD">
        <w:rPr>
          <w:sz w:val="28"/>
          <w:szCs w:val="28"/>
        </w:rPr>
        <w:lastRenderedPageBreak/>
        <w:t xml:space="preserve">допустить дальнейшего движения фашистов на юг Кавказа. В конце октября 1942 года нас заменили частями, которые в нашем тылу были сформированы для выполнения задачи по ликвидации фашистского вторжения на Кавказе". Он получил медаль "За оборону </w:t>
      </w:r>
      <w:r w:rsidR="004315AA" w:rsidRPr="00BE2AFD">
        <w:rPr>
          <w:sz w:val="28"/>
          <w:szCs w:val="28"/>
        </w:rPr>
        <w:t xml:space="preserve">Кавказа". </w:t>
      </w:r>
    </w:p>
    <w:p w:rsidR="004315AA" w:rsidRPr="00BE2AFD" w:rsidRDefault="004315AA" w:rsidP="00BE2AFD">
      <w:pPr>
        <w:ind w:firstLine="709"/>
        <w:jc w:val="both"/>
        <w:rPr>
          <w:sz w:val="28"/>
          <w:szCs w:val="28"/>
        </w:rPr>
      </w:pPr>
      <w:r w:rsidRPr="00BE2AFD">
        <w:rPr>
          <w:sz w:val="28"/>
          <w:szCs w:val="28"/>
        </w:rPr>
        <w:t xml:space="preserve">   В конце 1942 года </w:t>
      </w:r>
      <w:r w:rsidR="007E1016">
        <w:rPr>
          <w:sz w:val="28"/>
          <w:szCs w:val="28"/>
        </w:rPr>
        <w:t xml:space="preserve">прадедушка </w:t>
      </w:r>
      <w:r w:rsidRPr="00BE2AFD">
        <w:rPr>
          <w:sz w:val="28"/>
          <w:szCs w:val="28"/>
        </w:rPr>
        <w:t>был направлен в Среднюю Азию, где  он обучал новобранцев танковому делу и одновр</w:t>
      </w:r>
      <w:r w:rsidR="007E1016">
        <w:rPr>
          <w:sz w:val="28"/>
          <w:szCs w:val="28"/>
        </w:rPr>
        <w:t>еменно воевал с басмачами. После освобождения</w:t>
      </w:r>
      <w:r w:rsidRPr="00BE2AFD">
        <w:rPr>
          <w:sz w:val="28"/>
          <w:szCs w:val="28"/>
        </w:rPr>
        <w:t xml:space="preserve"> Украин</w:t>
      </w:r>
      <w:r w:rsidR="007E1016">
        <w:rPr>
          <w:sz w:val="28"/>
          <w:szCs w:val="28"/>
        </w:rPr>
        <w:t>ы</w:t>
      </w:r>
      <w:r w:rsidR="00D556BB">
        <w:rPr>
          <w:sz w:val="28"/>
          <w:szCs w:val="28"/>
        </w:rPr>
        <w:t xml:space="preserve"> </w:t>
      </w:r>
      <w:r w:rsidRPr="00BE2AFD">
        <w:rPr>
          <w:sz w:val="28"/>
          <w:szCs w:val="28"/>
        </w:rPr>
        <w:t>(1943-1944</w:t>
      </w:r>
      <w:r w:rsidR="007E1016">
        <w:rPr>
          <w:sz w:val="28"/>
          <w:szCs w:val="28"/>
        </w:rPr>
        <w:t xml:space="preserve">) он был направлен в </w:t>
      </w:r>
      <w:r w:rsidR="006F6141" w:rsidRPr="00BE2AFD">
        <w:rPr>
          <w:sz w:val="28"/>
          <w:szCs w:val="28"/>
        </w:rPr>
        <w:t xml:space="preserve">западные районы </w:t>
      </w:r>
      <w:r w:rsidR="007E1016">
        <w:rPr>
          <w:sz w:val="28"/>
          <w:szCs w:val="28"/>
        </w:rPr>
        <w:t xml:space="preserve">Украины </w:t>
      </w:r>
      <w:r w:rsidR="006F6141" w:rsidRPr="00BE2AFD">
        <w:rPr>
          <w:sz w:val="28"/>
          <w:szCs w:val="28"/>
        </w:rPr>
        <w:t xml:space="preserve">на борьбу с </w:t>
      </w:r>
      <w:proofErr w:type="spellStart"/>
      <w:r w:rsidR="006F6141" w:rsidRPr="00BE2AFD">
        <w:rPr>
          <w:sz w:val="28"/>
          <w:szCs w:val="28"/>
        </w:rPr>
        <w:t>бандеровцами</w:t>
      </w:r>
      <w:proofErr w:type="spellEnd"/>
      <w:r w:rsidR="006F6141" w:rsidRPr="00BE2AFD">
        <w:rPr>
          <w:sz w:val="28"/>
          <w:szCs w:val="28"/>
        </w:rPr>
        <w:t xml:space="preserve">. После войны, закончив московскую Академию бронетанковых войск, служил начальником штаба танковых войск в северном округе Германии. Был демобилизован в 1972 году в город Калинин </w:t>
      </w:r>
      <w:r w:rsidR="007E1016">
        <w:rPr>
          <w:sz w:val="28"/>
          <w:szCs w:val="28"/>
        </w:rPr>
        <w:t>(в настоящее время</w:t>
      </w:r>
      <w:r w:rsidR="006F6141" w:rsidRPr="00BE2AFD">
        <w:rPr>
          <w:sz w:val="28"/>
          <w:szCs w:val="28"/>
        </w:rPr>
        <w:t xml:space="preserve"> Тверь</w:t>
      </w:r>
      <w:r w:rsidR="007E1016">
        <w:rPr>
          <w:sz w:val="28"/>
          <w:szCs w:val="28"/>
        </w:rPr>
        <w:t>)</w:t>
      </w:r>
      <w:r w:rsidR="006F6141" w:rsidRPr="00BE2AFD">
        <w:rPr>
          <w:sz w:val="28"/>
          <w:szCs w:val="28"/>
        </w:rPr>
        <w:t>.</w:t>
      </w:r>
      <w:r w:rsidR="00BA599F" w:rsidRPr="00BE2AFD">
        <w:rPr>
          <w:sz w:val="28"/>
          <w:szCs w:val="28"/>
        </w:rPr>
        <w:t xml:space="preserve"> В конце 1943 года он женился на Поликарповой Галине Ивановне. У них родилось три сына: Влад</w:t>
      </w:r>
      <w:r w:rsidR="007E1016">
        <w:rPr>
          <w:sz w:val="28"/>
          <w:szCs w:val="28"/>
        </w:rPr>
        <w:t>ислав</w:t>
      </w:r>
      <w:r w:rsidR="00BA599F" w:rsidRPr="00BE2AFD">
        <w:rPr>
          <w:sz w:val="28"/>
          <w:szCs w:val="28"/>
        </w:rPr>
        <w:t>, Серге</w:t>
      </w:r>
      <w:proofErr w:type="gramStart"/>
      <w:r w:rsidR="00BA599F" w:rsidRPr="00BE2AFD">
        <w:rPr>
          <w:sz w:val="28"/>
          <w:szCs w:val="28"/>
        </w:rPr>
        <w:t>й(</w:t>
      </w:r>
      <w:proofErr w:type="gramEnd"/>
      <w:r w:rsidR="00BA599F" w:rsidRPr="00BE2AFD">
        <w:rPr>
          <w:sz w:val="28"/>
          <w:szCs w:val="28"/>
        </w:rPr>
        <w:t>мой дедушка) и  Александр.</w:t>
      </w:r>
    </w:p>
    <w:p w:rsidR="00BE2AFD" w:rsidRDefault="00FD7907" w:rsidP="00BE2AFD">
      <w:pPr>
        <w:ind w:firstLine="709"/>
        <w:jc w:val="both"/>
        <w:rPr>
          <w:sz w:val="28"/>
          <w:szCs w:val="28"/>
        </w:rPr>
      </w:pPr>
      <w:r>
        <w:rPr>
          <w:noProof/>
          <w:sz w:val="28"/>
          <w:szCs w:val="28"/>
        </w:rPr>
        <w:drawing>
          <wp:anchor distT="0" distB="0" distL="114300" distR="114300" simplePos="0" relativeHeight="251659264" behindDoc="1" locked="0" layoutInCell="1" allowOverlap="1" wp14:anchorId="3E5B7E45" wp14:editId="5707FF25">
            <wp:simplePos x="0" y="0"/>
            <wp:positionH relativeFrom="column">
              <wp:posOffset>-47625</wp:posOffset>
            </wp:positionH>
            <wp:positionV relativeFrom="paragraph">
              <wp:posOffset>1837690</wp:posOffset>
            </wp:positionV>
            <wp:extent cx="3439795" cy="4547870"/>
            <wp:effectExtent l="0" t="0" r="0" b="0"/>
            <wp:wrapTight wrapText="bothSides">
              <wp:wrapPolygon edited="0">
                <wp:start x="0" y="0"/>
                <wp:lineTo x="0" y="21534"/>
                <wp:lineTo x="21532" y="21534"/>
                <wp:lineTo x="2153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9795" cy="4547870"/>
                    </a:xfrm>
                    <a:prstGeom prst="rect">
                      <a:avLst/>
                    </a:prstGeom>
                  </pic:spPr>
                </pic:pic>
              </a:graphicData>
            </a:graphic>
            <wp14:sizeRelH relativeFrom="page">
              <wp14:pctWidth>0</wp14:pctWidth>
            </wp14:sizeRelH>
            <wp14:sizeRelV relativeFrom="page">
              <wp14:pctHeight>0</wp14:pctHeight>
            </wp14:sizeRelV>
          </wp:anchor>
        </w:drawing>
      </w:r>
      <w:r w:rsidR="00BA599F" w:rsidRPr="00BE2AFD">
        <w:rPr>
          <w:sz w:val="28"/>
          <w:szCs w:val="28"/>
        </w:rPr>
        <w:t xml:space="preserve">   Отец Галины Ивановны, </w:t>
      </w:r>
      <w:r w:rsidR="007E204A">
        <w:rPr>
          <w:sz w:val="28"/>
          <w:szCs w:val="28"/>
        </w:rPr>
        <w:t>мой пра</w:t>
      </w:r>
      <w:r w:rsidR="007E1016">
        <w:rPr>
          <w:sz w:val="28"/>
          <w:szCs w:val="28"/>
        </w:rPr>
        <w:t xml:space="preserve">прадедушка </w:t>
      </w:r>
      <w:r w:rsidR="00BA599F" w:rsidRPr="00BE2AFD">
        <w:rPr>
          <w:sz w:val="28"/>
          <w:szCs w:val="28"/>
        </w:rPr>
        <w:t>Поликарпов Иван Иванович</w:t>
      </w:r>
      <w:r w:rsidR="007E1016">
        <w:rPr>
          <w:sz w:val="28"/>
          <w:szCs w:val="28"/>
        </w:rPr>
        <w:t>,</w:t>
      </w:r>
      <w:r w:rsidR="00BA599F" w:rsidRPr="00BE2AFD">
        <w:rPr>
          <w:sz w:val="28"/>
          <w:szCs w:val="28"/>
        </w:rPr>
        <w:t xml:space="preserve"> прошел почти всю войну и погиб  в конце апреля 1945</w:t>
      </w:r>
      <w:r w:rsidR="007E1016">
        <w:rPr>
          <w:sz w:val="28"/>
          <w:szCs w:val="28"/>
        </w:rPr>
        <w:t xml:space="preserve"> года </w:t>
      </w:r>
      <w:proofErr w:type="gramStart"/>
      <w:r w:rsidR="007E1016">
        <w:rPr>
          <w:sz w:val="28"/>
          <w:szCs w:val="28"/>
        </w:rPr>
        <w:t>при</w:t>
      </w:r>
      <w:proofErr w:type="gramEnd"/>
      <w:r w:rsidR="007E1016">
        <w:rPr>
          <w:sz w:val="28"/>
          <w:szCs w:val="28"/>
        </w:rPr>
        <w:t xml:space="preserve"> освобождение города Кёнигсберг</w:t>
      </w:r>
      <w:r w:rsidR="00BA599F" w:rsidRPr="00BE2AFD">
        <w:rPr>
          <w:sz w:val="28"/>
          <w:szCs w:val="28"/>
        </w:rPr>
        <w:t xml:space="preserve"> </w:t>
      </w:r>
      <w:r w:rsidR="007E1016">
        <w:rPr>
          <w:sz w:val="28"/>
          <w:szCs w:val="28"/>
        </w:rPr>
        <w:t>(</w:t>
      </w:r>
      <w:r w:rsidR="00BA599F" w:rsidRPr="00BE2AFD">
        <w:rPr>
          <w:sz w:val="28"/>
          <w:szCs w:val="28"/>
        </w:rPr>
        <w:t>теперь Калининград</w:t>
      </w:r>
      <w:r w:rsidR="007E1016">
        <w:rPr>
          <w:sz w:val="28"/>
          <w:szCs w:val="28"/>
        </w:rPr>
        <w:t>)</w:t>
      </w:r>
      <w:r w:rsidR="00BA599F" w:rsidRPr="00BE2AFD">
        <w:rPr>
          <w:sz w:val="28"/>
          <w:szCs w:val="28"/>
        </w:rPr>
        <w:t xml:space="preserve">. В нашей семье сохранилось несколько его писем с фронта. </w:t>
      </w:r>
      <w:r w:rsidR="009E69C4" w:rsidRPr="00BE2AFD">
        <w:rPr>
          <w:sz w:val="28"/>
          <w:szCs w:val="28"/>
        </w:rPr>
        <w:t xml:space="preserve">Они очень необычные, так как большинство писем написано в стихотворной форме. Одно из его стихотворений в 3-ем классе я читала на конкурсе, </w:t>
      </w:r>
      <w:proofErr w:type="gramStart"/>
      <w:r w:rsidR="009E69C4" w:rsidRPr="00BE2AFD">
        <w:rPr>
          <w:sz w:val="28"/>
          <w:szCs w:val="28"/>
        </w:rPr>
        <w:t>посвященному</w:t>
      </w:r>
      <w:proofErr w:type="gramEnd"/>
      <w:r w:rsidR="009E69C4" w:rsidRPr="00BE2AFD">
        <w:rPr>
          <w:sz w:val="28"/>
          <w:szCs w:val="28"/>
        </w:rPr>
        <w:t xml:space="preserve"> 65-летию дня Победы.</w:t>
      </w:r>
    </w:p>
    <w:p w:rsidR="0033309C" w:rsidRPr="00FD7907" w:rsidRDefault="009E69C4" w:rsidP="0033309C">
      <w:pPr>
        <w:ind w:firstLine="709"/>
        <w:jc w:val="both"/>
        <w:rPr>
          <w:sz w:val="28"/>
          <w:szCs w:val="28"/>
        </w:rPr>
      </w:pPr>
      <w:r w:rsidRPr="00BE2AFD">
        <w:rPr>
          <w:sz w:val="28"/>
          <w:szCs w:val="28"/>
        </w:rPr>
        <w:t xml:space="preserve">Другой прадедушка, Комаров Николай Яковлевич, </w:t>
      </w:r>
      <w:r w:rsidR="007E1016">
        <w:rPr>
          <w:sz w:val="28"/>
          <w:szCs w:val="28"/>
        </w:rPr>
        <w:t xml:space="preserve">был </w:t>
      </w:r>
      <w:r w:rsidRPr="00BE2AFD">
        <w:rPr>
          <w:sz w:val="28"/>
          <w:szCs w:val="28"/>
        </w:rPr>
        <w:t xml:space="preserve">мобилизован </w:t>
      </w:r>
      <w:r w:rsidR="007E1016">
        <w:rPr>
          <w:sz w:val="28"/>
          <w:szCs w:val="28"/>
        </w:rPr>
        <w:t xml:space="preserve">на войну </w:t>
      </w:r>
      <w:r w:rsidRPr="00BE2AFD">
        <w:rPr>
          <w:sz w:val="28"/>
          <w:szCs w:val="28"/>
        </w:rPr>
        <w:t xml:space="preserve">в сентябре 1942 года. Сначала его </w:t>
      </w:r>
      <w:r w:rsidR="001E2780" w:rsidRPr="00BE2AFD">
        <w:rPr>
          <w:sz w:val="28"/>
          <w:szCs w:val="28"/>
        </w:rPr>
        <w:t>направили на обучение в Мордовию. Там он получил две военные специальности: артиллериста и связиста. В начале 1943 года был направлен под Воронеж. Участвуя  в битвах под Белгородом и Курском</w:t>
      </w:r>
      <w:r w:rsidR="0033309C" w:rsidRPr="0033309C">
        <w:rPr>
          <w:sz w:val="28"/>
          <w:szCs w:val="28"/>
        </w:rPr>
        <w:t>,</w:t>
      </w:r>
      <w:r w:rsidR="001E2780" w:rsidRPr="00BE2AFD">
        <w:rPr>
          <w:sz w:val="28"/>
          <w:szCs w:val="28"/>
        </w:rPr>
        <w:t xml:space="preserve"> </w:t>
      </w:r>
      <w:r w:rsidR="007E1016">
        <w:rPr>
          <w:sz w:val="28"/>
          <w:szCs w:val="28"/>
        </w:rPr>
        <w:t>получил осколочное ранение</w:t>
      </w:r>
      <w:r w:rsidR="001E2780" w:rsidRPr="00BE2AFD">
        <w:rPr>
          <w:sz w:val="28"/>
          <w:szCs w:val="28"/>
        </w:rPr>
        <w:t xml:space="preserve"> в голову.</w:t>
      </w:r>
    </w:p>
    <w:p w:rsidR="00FD7907" w:rsidRDefault="0033309C" w:rsidP="0033309C">
      <w:pPr>
        <w:ind w:firstLine="709"/>
        <w:jc w:val="both"/>
        <w:rPr>
          <w:sz w:val="28"/>
          <w:szCs w:val="28"/>
        </w:rPr>
      </w:pPr>
      <w:r w:rsidRPr="0033309C">
        <w:rPr>
          <w:sz w:val="28"/>
          <w:szCs w:val="28"/>
        </w:rPr>
        <w:lastRenderedPageBreak/>
        <w:t xml:space="preserve"> </w:t>
      </w:r>
    </w:p>
    <w:p w:rsidR="00FD7907" w:rsidRDefault="00FD7907" w:rsidP="0033309C">
      <w:pPr>
        <w:ind w:firstLine="709"/>
        <w:jc w:val="both"/>
        <w:rPr>
          <w:sz w:val="28"/>
          <w:szCs w:val="28"/>
        </w:rPr>
      </w:pPr>
    </w:p>
    <w:p w:rsidR="00FD7907" w:rsidRDefault="00FD7907" w:rsidP="0033309C">
      <w:pPr>
        <w:ind w:firstLine="709"/>
        <w:jc w:val="both"/>
        <w:rPr>
          <w:sz w:val="28"/>
          <w:szCs w:val="28"/>
        </w:rPr>
      </w:pPr>
    </w:p>
    <w:p w:rsidR="0033309C" w:rsidRDefault="0033309C" w:rsidP="0033309C">
      <w:pPr>
        <w:ind w:firstLine="709"/>
        <w:jc w:val="both"/>
        <w:rPr>
          <w:sz w:val="28"/>
          <w:szCs w:val="28"/>
        </w:rPr>
      </w:pPr>
      <w:proofErr w:type="spellStart"/>
      <w:proofErr w:type="gramStart"/>
      <w:r w:rsidRPr="0033309C">
        <w:rPr>
          <w:sz w:val="28"/>
          <w:szCs w:val="28"/>
        </w:rPr>
        <w:t>Ку́рская</w:t>
      </w:r>
      <w:proofErr w:type="spellEnd"/>
      <w:proofErr w:type="gramEnd"/>
      <w:r w:rsidR="005E1D61">
        <w:rPr>
          <w:sz w:val="28"/>
          <w:szCs w:val="28"/>
        </w:rPr>
        <w:t xml:space="preserve"> </w:t>
      </w:r>
      <w:r w:rsidRPr="0033309C">
        <w:rPr>
          <w:sz w:val="28"/>
          <w:szCs w:val="28"/>
        </w:rPr>
        <w:t xml:space="preserve"> </w:t>
      </w:r>
      <w:proofErr w:type="spellStart"/>
      <w:r w:rsidRPr="0033309C">
        <w:rPr>
          <w:sz w:val="28"/>
          <w:szCs w:val="28"/>
        </w:rPr>
        <w:t>би́тва</w:t>
      </w:r>
      <w:proofErr w:type="spellEnd"/>
      <w:r w:rsidR="005E1D61">
        <w:rPr>
          <w:sz w:val="28"/>
          <w:szCs w:val="28"/>
        </w:rPr>
        <w:t xml:space="preserve"> </w:t>
      </w:r>
      <w:r w:rsidRPr="0033309C">
        <w:rPr>
          <w:sz w:val="28"/>
          <w:szCs w:val="28"/>
        </w:rPr>
        <w:t xml:space="preserve"> (5 июля — 23 августа 1943 года; также известна как Битва на Курской дуге) по своим масштабам, задействованным силам и средствам, напряжённости, результатам и военно-политическим последствиям является одним из ключевых сражений Второй мировой войны и Великой Отечественной войны. Самое крупное танковое сражение в истории; в нём участвовали около двух миллионов человек, шесть тысяч танков, четыре тысячи самолётов. Сражение является важнейшей частью стратегического плана летне-осенней кампании 1943 года, согласно советской и российской историографии включает в себя: Курскую стратегическую оборонительную операцию (5 — 23 июля), Орловскую (12 июля — 18 августа) и </w:t>
      </w:r>
      <w:proofErr w:type="spellStart"/>
      <w:r w:rsidRPr="0033309C">
        <w:rPr>
          <w:sz w:val="28"/>
          <w:szCs w:val="28"/>
        </w:rPr>
        <w:t>Белгородско</w:t>
      </w:r>
      <w:proofErr w:type="spellEnd"/>
      <w:r w:rsidRPr="0033309C">
        <w:rPr>
          <w:sz w:val="28"/>
          <w:szCs w:val="28"/>
        </w:rPr>
        <w:t>-Харьковскую (3 — 23 августа) стратегические наступательные операции. Битва продолжалась 49 дней. Немецкая сторона наступательную часть сражения называла операция «Цитадель». В результате наступления по плану «Кутузов» была разгромлена орловская группировка немецких войск и ликвидирован занимаемый ею орловский стратегический плацдарм. В ходе операции «Полководец Румянцев</w:t>
      </w:r>
      <w:r>
        <w:rPr>
          <w:sz w:val="28"/>
          <w:szCs w:val="28"/>
        </w:rPr>
        <w:t xml:space="preserve">» прекратила своё существование </w:t>
      </w:r>
      <w:proofErr w:type="spellStart"/>
      <w:r>
        <w:rPr>
          <w:sz w:val="28"/>
          <w:szCs w:val="28"/>
        </w:rPr>
        <w:t>Б</w:t>
      </w:r>
      <w:r w:rsidRPr="0033309C">
        <w:rPr>
          <w:sz w:val="28"/>
          <w:szCs w:val="28"/>
        </w:rPr>
        <w:t>елгородско</w:t>
      </w:r>
      <w:proofErr w:type="spellEnd"/>
      <w:r w:rsidRPr="0033309C">
        <w:rPr>
          <w:sz w:val="28"/>
          <w:szCs w:val="28"/>
        </w:rPr>
        <w:t>-</w:t>
      </w:r>
      <w:r>
        <w:rPr>
          <w:sz w:val="28"/>
          <w:szCs w:val="28"/>
        </w:rPr>
        <w:t>Х</w:t>
      </w:r>
      <w:r w:rsidRPr="0033309C">
        <w:rPr>
          <w:sz w:val="28"/>
          <w:szCs w:val="28"/>
        </w:rPr>
        <w:t xml:space="preserve">арьковская группировка </w:t>
      </w:r>
      <w:proofErr w:type="gramStart"/>
      <w:r w:rsidRPr="0033309C">
        <w:rPr>
          <w:sz w:val="28"/>
          <w:szCs w:val="28"/>
        </w:rPr>
        <w:t>немцев</w:t>
      </w:r>
      <w:proofErr w:type="gramEnd"/>
      <w:r w:rsidRPr="0033309C">
        <w:rPr>
          <w:sz w:val="28"/>
          <w:szCs w:val="28"/>
        </w:rPr>
        <w:t xml:space="preserve"> и был ликвидиро</w:t>
      </w:r>
      <w:r>
        <w:rPr>
          <w:sz w:val="28"/>
          <w:szCs w:val="28"/>
        </w:rPr>
        <w:t xml:space="preserve">ван этот важнейший плацдарм. </w:t>
      </w:r>
      <w:r w:rsidRPr="0033309C">
        <w:rPr>
          <w:sz w:val="28"/>
          <w:szCs w:val="28"/>
        </w:rPr>
        <w:t>Коренной перелом в ходе Великой Отечественной войны, начатый под Сталинградом, был завершен в ходе Курской битвы и сражения за Днепр, а в ходе последовавшей Тегеранской конференции по инициативе Ф. Рузвельта уже обсуждался составленный им лично «2 месяца тому назад план расчленения Германии на пять государств».</w:t>
      </w:r>
      <w:r>
        <w:rPr>
          <w:sz w:val="28"/>
          <w:szCs w:val="28"/>
        </w:rPr>
        <w:t xml:space="preserve"> </w:t>
      </w:r>
    </w:p>
    <w:p w:rsidR="0033309C" w:rsidRPr="0033309C" w:rsidRDefault="0033309C" w:rsidP="0033309C">
      <w:pPr>
        <w:ind w:firstLine="709"/>
        <w:jc w:val="both"/>
        <w:rPr>
          <w:sz w:val="28"/>
          <w:szCs w:val="28"/>
        </w:rPr>
      </w:pPr>
      <w:r w:rsidRPr="0033309C">
        <w:rPr>
          <w:sz w:val="28"/>
          <w:szCs w:val="28"/>
        </w:rPr>
        <w:t>После завершения битвы стратегическая инициатива окончательно перешла на сторону Красной армии, которая продолжала освобождать страну от немецких захватчиков и до окончания войны проводила в основном наступательные операции. Вермахт в ходе отступления с территории СССР проводил политику «выжженной з</w:t>
      </w:r>
      <w:r>
        <w:rPr>
          <w:sz w:val="28"/>
          <w:szCs w:val="28"/>
        </w:rPr>
        <w:t>емли».</w:t>
      </w:r>
    </w:p>
    <w:p w:rsidR="0033309C" w:rsidRPr="0033309C" w:rsidRDefault="0033309C" w:rsidP="0033309C">
      <w:pPr>
        <w:ind w:firstLine="709"/>
        <w:jc w:val="both"/>
        <w:rPr>
          <w:sz w:val="28"/>
          <w:szCs w:val="28"/>
        </w:rPr>
      </w:pPr>
    </w:p>
    <w:p w:rsidR="009E69C4" w:rsidRPr="00BE2AFD" w:rsidRDefault="0033309C" w:rsidP="0033309C">
      <w:pPr>
        <w:ind w:firstLine="709"/>
        <w:jc w:val="both"/>
        <w:rPr>
          <w:sz w:val="28"/>
          <w:szCs w:val="28"/>
        </w:rPr>
      </w:pPr>
      <w:r w:rsidRPr="0033309C">
        <w:rPr>
          <w:sz w:val="28"/>
          <w:szCs w:val="28"/>
        </w:rPr>
        <w:t>23 августа является Днём воинской славы России — День разгрома советскими войсками немецко-фашистских войск в Курской битве (1943 год).</w:t>
      </w:r>
      <w:r w:rsidR="001E2780" w:rsidRPr="00BE2AFD">
        <w:rPr>
          <w:sz w:val="28"/>
          <w:szCs w:val="28"/>
        </w:rPr>
        <w:t xml:space="preserve"> </w:t>
      </w:r>
      <w:r w:rsidR="00FD7907">
        <w:rPr>
          <w:noProof/>
          <w:sz w:val="28"/>
          <w:szCs w:val="28"/>
        </w:rPr>
        <w:lastRenderedPageBreak/>
        <w:drawing>
          <wp:anchor distT="0" distB="0" distL="114300" distR="114300" simplePos="0" relativeHeight="251662336" behindDoc="0" locked="0" layoutInCell="1" allowOverlap="1">
            <wp:simplePos x="0" y="0"/>
            <wp:positionH relativeFrom="column">
              <wp:posOffset>635</wp:posOffset>
            </wp:positionH>
            <wp:positionV relativeFrom="paragraph">
              <wp:posOffset>3175</wp:posOffset>
            </wp:positionV>
            <wp:extent cx="1929130" cy="293497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9130" cy="293497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Мой прадед перенес три операции и п</w:t>
      </w:r>
      <w:r w:rsidR="001E2780" w:rsidRPr="00BE2AFD">
        <w:rPr>
          <w:sz w:val="28"/>
          <w:szCs w:val="28"/>
        </w:rPr>
        <w:t>осле госпиталя его ост</w:t>
      </w:r>
      <w:r w:rsidR="00C70660" w:rsidRPr="00BE2AFD">
        <w:rPr>
          <w:sz w:val="28"/>
          <w:szCs w:val="28"/>
        </w:rPr>
        <w:t>авили служить в А</w:t>
      </w:r>
      <w:r w:rsidR="007E1016">
        <w:rPr>
          <w:sz w:val="28"/>
          <w:szCs w:val="28"/>
        </w:rPr>
        <w:t>зер</w:t>
      </w:r>
      <w:r w:rsidR="001E2780" w:rsidRPr="00BE2AFD">
        <w:rPr>
          <w:sz w:val="28"/>
          <w:szCs w:val="28"/>
        </w:rPr>
        <w:t>ба</w:t>
      </w:r>
      <w:r w:rsidR="007E1016">
        <w:rPr>
          <w:sz w:val="28"/>
          <w:szCs w:val="28"/>
        </w:rPr>
        <w:t>й</w:t>
      </w:r>
      <w:r w:rsidR="001E2780" w:rsidRPr="00BE2AFD">
        <w:rPr>
          <w:sz w:val="28"/>
          <w:szCs w:val="28"/>
        </w:rPr>
        <w:t>джане. Демобилизовали его в 1947 году.</w:t>
      </w:r>
    </w:p>
    <w:p w:rsidR="00490E2D" w:rsidRPr="00BE2AFD" w:rsidRDefault="00C70660" w:rsidP="00BE2AFD">
      <w:pPr>
        <w:ind w:firstLine="709"/>
        <w:jc w:val="both"/>
        <w:rPr>
          <w:sz w:val="28"/>
          <w:szCs w:val="28"/>
        </w:rPr>
      </w:pPr>
      <w:r w:rsidRPr="00BE2AFD">
        <w:rPr>
          <w:sz w:val="28"/>
          <w:szCs w:val="28"/>
        </w:rPr>
        <w:t>Моя прабабушка, Комарова</w:t>
      </w:r>
      <w:r w:rsidR="00BE2AFD">
        <w:rPr>
          <w:sz w:val="28"/>
          <w:szCs w:val="28"/>
        </w:rPr>
        <w:t xml:space="preserve"> </w:t>
      </w:r>
      <w:r w:rsidRPr="00BE2AFD">
        <w:rPr>
          <w:sz w:val="28"/>
          <w:szCs w:val="28"/>
        </w:rPr>
        <w:t>(</w:t>
      </w:r>
      <w:proofErr w:type="spellStart"/>
      <w:r w:rsidRPr="00BE2AFD">
        <w:rPr>
          <w:sz w:val="28"/>
          <w:szCs w:val="28"/>
        </w:rPr>
        <w:t>Малоненкова</w:t>
      </w:r>
      <w:proofErr w:type="spellEnd"/>
      <w:r w:rsidRPr="00BE2AFD">
        <w:rPr>
          <w:sz w:val="28"/>
          <w:szCs w:val="28"/>
        </w:rPr>
        <w:t xml:space="preserve">) Вера Дмитриевна, тоже участница Отечественной войны. Она училась в Борисоглебском училище </w:t>
      </w:r>
      <w:r w:rsidR="007E1016">
        <w:rPr>
          <w:sz w:val="28"/>
          <w:szCs w:val="28"/>
        </w:rPr>
        <w:t xml:space="preserve">в </w:t>
      </w:r>
      <w:r w:rsidRPr="00BE2AFD">
        <w:rPr>
          <w:sz w:val="28"/>
          <w:szCs w:val="28"/>
        </w:rPr>
        <w:t>Ярославской области на зоотехника и в июле 194</w:t>
      </w:r>
      <w:r w:rsidR="00490E2D" w:rsidRPr="00BE2AFD">
        <w:rPr>
          <w:sz w:val="28"/>
          <w:szCs w:val="28"/>
        </w:rPr>
        <w:t>2 года была направлена на Ленинградский</w:t>
      </w:r>
      <w:r w:rsidRPr="00BE2AFD">
        <w:rPr>
          <w:sz w:val="28"/>
          <w:szCs w:val="28"/>
        </w:rPr>
        <w:t xml:space="preserve"> фронт под Псков. Была медсестрой в полевом госпитале. </w:t>
      </w:r>
      <w:r w:rsidR="007E1016">
        <w:rPr>
          <w:sz w:val="28"/>
          <w:szCs w:val="28"/>
        </w:rPr>
        <w:t>Участвовала в освобождении</w:t>
      </w:r>
      <w:r w:rsidR="00490E2D" w:rsidRPr="00BE2AFD">
        <w:rPr>
          <w:sz w:val="28"/>
          <w:szCs w:val="28"/>
        </w:rPr>
        <w:t xml:space="preserve"> Ржев</w:t>
      </w:r>
      <w:r w:rsidR="007E1016">
        <w:rPr>
          <w:sz w:val="28"/>
          <w:szCs w:val="28"/>
        </w:rPr>
        <w:t>а</w:t>
      </w:r>
      <w:r w:rsidR="00490E2D" w:rsidRPr="00BE2AFD">
        <w:rPr>
          <w:sz w:val="28"/>
          <w:szCs w:val="28"/>
        </w:rPr>
        <w:t>, Велики</w:t>
      </w:r>
      <w:r w:rsidR="007E1016">
        <w:rPr>
          <w:sz w:val="28"/>
          <w:szCs w:val="28"/>
        </w:rPr>
        <w:t>х</w:t>
      </w:r>
      <w:r w:rsidR="00490E2D" w:rsidRPr="00BE2AFD">
        <w:rPr>
          <w:sz w:val="28"/>
          <w:szCs w:val="28"/>
        </w:rPr>
        <w:t xml:space="preserve"> Лук, Белорусси</w:t>
      </w:r>
      <w:r w:rsidR="007E1016">
        <w:rPr>
          <w:sz w:val="28"/>
          <w:szCs w:val="28"/>
        </w:rPr>
        <w:t>и</w:t>
      </w:r>
      <w:r w:rsidR="00490E2D" w:rsidRPr="00BE2AFD">
        <w:rPr>
          <w:sz w:val="28"/>
          <w:szCs w:val="28"/>
        </w:rPr>
        <w:t>, северо-запад</w:t>
      </w:r>
      <w:r w:rsidR="007E1016">
        <w:rPr>
          <w:sz w:val="28"/>
          <w:szCs w:val="28"/>
        </w:rPr>
        <w:t>а</w:t>
      </w:r>
      <w:r w:rsidR="00490E2D" w:rsidRPr="00BE2AFD">
        <w:rPr>
          <w:sz w:val="28"/>
          <w:szCs w:val="28"/>
        </w:rPr>
        <w:t xml:space="preserve"> Украины. Войну закончила в Польше.  </w:t>
      </w:r>
    </w:p>
    <w:p w:rsidR="000B52F4" w:rsidRPr="00BE2AFD" w:rsidRDefault="00FD7907" w:rsidP="0033309C">
      <w:pPr>
        <w:ind w:firstLine="709"/>
        <w:jc w:val="both"/>
        <w:rPr>
          <w:sz w:val="28"/>
          <w:szCs w:val="28"/>
        </w:rPr>
      </w:pPr>
      <w:r>
        <w:rPr>
          <w:noProof/>
          <w:sz w:val="28"/>
          <w:szCs w:val="28"/>
        </w:rPr>
        <w:drawing>
          <wp:anchor distT="0" distB="0" distL="114300" distR="114300" simplePos="0" relativeHeight="251660288" behindDoc="1" locked="0" layoutInCell="1" allowOverlap="1" wp14:anchorId="49AD774B" wp14:editId="1EC6651F">
            <wp:simplePos x="0" y="0"/>
            <wp:positionH relativeFrom="column">
              <wp:posOffset>414020</wp:posOffset>
            </wp:positionH>
            <wp:positionV relativeFrom="paragraph">
              <wp:posOffset>3175</wp:posOffset>
            </wp:positionV>
            <wp:extent cx="4918710" cy="3172460"/>
            <wp:effectExtent l="0" t="0" r="0" b="0"/>
            <wp:wrapTight wrapText="bothSides">
              <wp:wrapPolygon edited="0">
                <wp:start x="0" y="0"/>
                <wp:lineTo x="0" y="21531"/>
                <wp:lineTo x="21500" y="21531"/>
                <wp:lineTo x="2150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8710" cy="3172460"/>
                    </a:xfrm>
                    <a:prstGeom prst="rect">
                      <a:avLst/>
                    </a:prstGeom>
                  </pic:spPr>
                </pic:pic>
              </a:graphicData>
            </a:graphic>
            <wp14:sizeRelH relativeFrom="page">
              <wp14:pctWidth>0</wp14:pctWidth>
            </wp14:sizeRelH>
            <wp14:sizeRelV relativeFrom="page">
              <wp14:pctHeight>0</wp14:pctHeight>
            </wp14:sizeRelV>
          </wp:anchor>
        </w:drawing>
      </w:r>
      <w:r w:rsidR="00490E2D" w:rsidRPr="00BE2AFD">
        <w:rPr>
          <w:sz w:val="28"/>
          <w:szCs w:val="28"/>
        </w:rPr>
        <w:t xml:space="preserve">   </w:t>
      </w:r>
      <w:r w:rsidR="007E204A">
        <w:rPr>
          <w:sz w:val="28"/>
          <w:szCs w:val="28"/>
        </w:rPr>
        <w:t>Пр</w:t>
      </w:r>
      <w:r w:rsidR="00490E2D" w:rsidRPr="00BE2AFD">
        <w:rPr>
          <w:sz w:val="28"/>
          <w:szCs w:val="28"/>
        </w:rPr>
        <w:t>а</w:t>
      </w:r>
      <w:r w:rsidR="007E204A">
        <w:rPr>
          <w:sz w:val="28"/>
          <w:szCs w:val="28"/>
        </w:rPr>
        <w:t>ба</w:t>
      </w:r>
      <w:r w:rsidR="00490E2D" w:rsidRPr="00BE2AFD">
        <w:rPr>
          <w:sz w:val="28"/>
          <w:szCs w:val="28"/>
        </w:rPr>
        <w:t xml:space="preserve">бушка Вера и </w:t>
      </w:r>
      <w:r w:rsidR="007E204A">
        <w:rPr>
          <w:sz w:val="28"/>
          <w:szCs w:val="28"/>
        </w:rPr>
        <w:t>пра</w:t>
      </w:r>
      <w:r w:rsidR="00490E2D" w:rsidRPr="00BE2AFD">
        <w:rPr>
          <w:sz w:val="28"/>
          <w:szCs w:val="28"/>
        </w:rPr>
        <w:t>дедушка Коля поженились 21 ноября 1948 года.</w:t>
      </w:r>
      <w:r w:rsidR="00AA002B">
        <w:rPr>
          <w:sz w:val="28"/>
          <w:szCs w:val="28"/>
        </w:rPr>
        <w:t xml:space="preserve"> Всю свою жизнь они жили и трудились в городе Кимры Тверской области.</w:t>
      </w:r>
      <w:r w:rsidR="00490E2D" w:rsidRPr="00BE2AFD">
        <w:rPr>
          <w:sz w:val="28"/>
          <w:szCs w:val="28"/>
        </w:rPr>
        <w:t xml:space="preserve"> У них был один ребено</w:t>
      </w:r>
      <w:proofErr w:type="gramStart"/>
      <w:r w:rsidR="00490E2D" w:rsidRPr="00BE2AFD">
        <w:rPr>
          <w:sz w:val="28"/>
          <w:szCs w:val="28"/>
        </w:rPr>
        <w:t>к-</w:t>
      </w:r>
      <w:proofErr w:type="gramEnd"/>
      <w:r w:rsidR="00490E2D" w:rsidRPr="00BE2AFD">
        <w:rPr>
          <w:sz w:val="28"/>
          <w:szCs w:val="28"/>
        </w:rPr>
        <w:t xml:space="preserve"> моя бабушка Зоя. Дедушка Коля был бригадиром плотников, а бабушка Вера была табельщицей.</w:t>
      </w:r>
      <w:r w:rsidR="007E204A">
        <w:rPr>
          <w:sz w:val="28"/>
          <w:szCs w:val="28"/>
        </w:rPr>
        <w:t xml:space="preserve"> В 1997 году прабабушки не стало. Прадедушка Коля пережил ее на 15 лет и умер в 2012 г. на 88 - м году жизни.</w:t>
      </w:r>
      <w:r w:rsidR="0033309C">
        <w:rPr>
          <w:sz w:val="28"/>
          <w:szCs w:val="28"/>
        </w:rPr>
        <w:t xml:space="preserve"> </w:t>
      </w:r>
      <w:r w:rsidR="000B52F4" w:rsidRPr="00BE2AFD">
        <w:rPr>
          <w:sz w:val="28"/>
          <w:szCs w:val="28"/>
        </w:rPr>
        <w:t xml:space="preserve">Так получилось, что с </w:t>
      </w:r>
      <w:r w:rsidR="007E204A">
        <w:rPr>
          <w:sz w:val="28"/>
          <w:szCs w:val="28"/>
        </w:rPr>
        <w:t>пра</w:t>
      </w:r>
      <w:r w:rsidR="000B52F4" w:rsidRPr="00BE2AFD">
        <w:rPr>
          <w:sz w:val="28"/>
          <w:szCs w:val="28"/>
        </w:rPr>
        <w:t xml:space="preserve">дедушкой Васей я виделась реже, а у </w:t>
      </w:r>
      <w:r w:rsidR="007E204A">
        <w:rPr>
          <w:sz w:val="28"/>
          <w:szCs w:val="28"/>
        </w:rPr>
        <w:t>пра</w:t>
      </w:r>
      <w:r w:rsidR="000B52F4" w:rsidRPr="00BE2AFD">
        <w:rPr>
          <w:sz w:val="28"/>
          <w:szCs w:val="28"/>
        </w:rPr>
        <w:t>дедушки Коли я проводила все каникулы вместе с бабушкой Зоей.</w:t>
      </w:r>
    </w:p>
    <w:p w:rsidR="00FD7907" w:rsidRDefault="00FD7907" w:rsidP="00BE2AFD">
      <w:pPr>
        <w:ind w:firstLine="709"/>
        <w:jc w:val="both"/>
        <w:rPr>
          <w:sz w:val="28"/>
          <w:szCs w:val="28"/>
        </w:rPr>
      </w:pPr>
      <w:r>
        <w:rPr>
          <w:noProof/>
          <w:sz w:val="28"/>
          <w:szCs w:val="28"/>
        </w:rPr>
        <w:lastRenderedPageBreak/>
        <w:drawing>
          <wp:anchor distT="0" distB="0" distL="114300" distR="114300" simplePos="0" relativeHeight="251663360" behindDoc="0" locked="0" layoutInCell="1" allowOverlap="1" wp14:anchorId="796D721D" wp14:editId="76BFB612">
            <wp:simplePos x="0" y="0"/>
            <wp:positionH relativeFrom="column">
              <wp:posOffset>-6985</wp:posOffset>
            </wp:positionH>
            <wp:positionV relativeFrom="paragraph">
              <wp:posOffset>-601345</wp:posOffset>
            </wp:positionV>
            <wp:extent cx="2360295" cy="366522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0295" cy="3665220"/>
                    </a:xfrm>
                    <a:prstGeom prst="rect">
                      <a:avLst/>
                    </a:prstGeom>
                  </pic:spPr>
                </pic:pic>
              </a:graphicData>
            </a:graphic>
            <wp14:sizeRelH relativeFrom="page">
              <wp14:pctWidth>0</wp14:pctWidth>
            </wp14:sizeRelH>
            <wp14:sizeRelV relativeFrom="page">
              <wp14:pctHeight>0</wp14:pctHeight>
            </wp14:sizeRelV>
          </wp:anchor>
        </w:drawing>
      </w:r>
      <w:r w:rsidR="000B52F4" w:rsidRPr="00BE2AFD">
        <w:rPr>
          <w:sz w:val="28"/>
          <w:szCs w:val="28"/>
        </w:rPr>
        <w:t xml:space="preserve">   </w:t>
      </w:r>
    </w:p>
    <w:p w:rsidR="000B52F4" w:rsidRPr="00BE2AFD" w:rsidRDefault="000B52F4" w:rsidP="00BE2AFD">
      <w:pPr>
        <w:ind w:firstLine="709"/>
        <w:jc w:val="both"/>
        <w:rPr>
          <w:sz w:val="28"/>
          <w:szCs w:val="28"/>
        </w:rPr>
      </w:pPr>
      <w:r w:rsidRPr="00BE2AFD">
        <w:rPr>
          <w:sz w:val="28"/>
          <w:szCs w:val="28"/>
        </w:rPr>
        <w:t xml:space="preserve">Я любила и люблю своих </w:t>
      </w:r>
      <w:r w:rsidR="005E1D61">
        <w:rPr>
          <w:sz w:val="28"/>
          <w:szCs w:val="28"/>
        </w:rPr>
        <w:t xml:space="preserve">прадедушек и прабабушку, так </w:t>
      </w:r>
      <w:proofErr w:type="gramStart"/>
      <w:r w:rsidR="005E1D61">
        <w:rPr>
          <w:sz w:val="28"/>
          <w:szCs w:val="28"/>
        </w:rPr>
        <w:t>ка</w:t>
      </w:r>
      <w:r w:rsidR="005E1D61" w:rsidRPr="005E1D61">
        <w:rPr>
          <w:sz w:val="28"/>
          <w:szCs w:val="28"/>
        </w:rPr>
        <w:t>к</w:t>
      </w:r>
      <w:proofErr w:type="gramEnd"/>
      <w:r w:rsidR="005E1D61" w:rsidRPr="005E1D61">
        <w:rPr>
          <w:sz w:val="28"/>
          <w:szCs w:val="28"/>
        </w:rPr>
        <w:t xml:space="preserve"> </w:t>
      </w:r>
      <w:r w:rsidRPr="00BE2AFD">
        <w:rPr>
          <w:sz w:val="28"/>
          <w:szCs w:val="28"/>
        </w:rPr>
        <w:t>несмотря на то, что им пришлось пережить в своей жизни</w:t>
      </w:r>
      <w:r w:rsidR="007E204A">
        <w:rPr>
          <w:sz w:val="28"/>
          <w:szCs w:val="28"/>
        </w:rPr>
        <w:t>,</w:t>
      </w:r>
      <w:r w:rsidRPr="00BE2AFD">
        <w:rPr>
          <w:sz w:val="28"/>
          <w:szCs w:val="28"/>
        </w:rPr>
        <w:t xml:space="preserve"> они остались очень добрыми</w:t>
      </w:r>
      <w:r w:rsidR="007E204A">
        <w:rPr>
          <w:sz w:val="28"/>
          <w:szCs w:val="28"/>
        </w:rPr>
        <w:t xml:space="preserve"> и отзывчивыми</w:t>
      </w:r>
      <w:r w:rsidRPr="00BE2AFD">
        <w:rPr>
          <w:sz w:val="28"/>
          <w:szCs w:val="28"/>
        </w:rPr>
        <w:t xml:space="preserve">. </w:t>
      </w:r>
      <w:r w:rsidR="007E204A">
        <w:rPr>
          <w:sz w:val="28"/>
          <w:szCs w:val="28"/>
        </w:rPr>
        <w:t xml:space="preserve">Несмотря на то, что они были простыми и обычными людьми, они отважно и смело встали на защиту нашей Родины в страшные дни войны. </w:t>
      </w:r>
      <w:r w:rsidRPr="00BE2AFD">
        <w:rPr>
          <w:sz w:val="28"/>
          <w:szCs w:val="28"/>
        </w:rPr>
        <w:t>Мы будем их помнить и благодарить за то, что освободив нашу страну от фашистов, они дали жизнь новым поколениям.</w:t>
      </w:r>
    </w:p>
    <w:p w:rsidR="00490E2D" w:rsidRPr="00BE2AFD" w:rsidRDefault="00490E2D" w:rsidP="00BE2AFD">
      <w:pPr>
        <w:ind w:firstLine="709"/>
        <w:jc w:val="both"/>
        <w:rPr>
          <w:sz w:val="28"/>
          <w:szCs w:val="28"/>
        </w:rPr>
      </w:pPr>
      <w:r w:rsidRPr="00BE2AFD">
        <w:rPr>
          <w:sz w:val="28"/>
          <w:szCs w:val="28"/>
        </w:rPr>
        <w:t xml:space="preserve">   </w:t>
      </w:r>
    </w:p>
    <w:p w:rsidR="004568DC" w:rsidRPr="00BE2AFD" w:rsidRDefault="00BA599F" w:rsidP="00BE2AFD">
      <w:pPr>
        <w:ind w:firstLine="709"/>
        <w:jc w:val="both"/>
        <w:rPr>
          <w:sz w:val="28"/>
          <w:szCs w:val="28"/>
        </w:rPr>
      </w:pPr>
      <w:r w:rsidRPr="00BE2AFD">
        <w:rPr>
          <w:sz w:val="28"/>
          <w:szCs w:val="28"/>
        </w:rPr>
        <w:t xml:space="preserve">   </w:t>
      </w:r>
    </w:p>
    <w:sectPr w:rsidR="004568DC" w:rsidRPr="00BE2AFD" w:rsidSect="001D33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9D1" w:rsidRDefault="00B469D1" w:rsidP="004568DC">
      <w:pPr>
        <w:spacing w:after="0" w:line="240" w:lineRule="auto"/>
      </w:pPr>
      <w:r>
        <w:separator/>
      </w:r>
    </w:p>
  </w:endnote>
  <w:endnote w:type="continuationSeparator" w:id="0">
    <w:p w:rsidR="00B469D1" w:rsidRDefault="00B469D1" w:rsidP="00456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9D1" w:rsidRDefault="00B469D1" w:rsidP="004568DC">
      <w:pPr>
        <w:spacing w:after="0" w:line="240" w:lineRule="auto"/>
      </w:pPr>
      <w:r>
        <w:separator/>
      </w:r>
    </w:p>
  </w:footnote>
  <w:footnote w:type="continuationSeparator" w:id="0">
    <w:p w:rsidR="00B469D1" w:rsidRDefault="00B469D1" w:rsidP="004568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8DC"/>
    <w:rsid w:val="000B52F4"/>
    <w:rsid w:val="000D282D"/>
    <w:rsid w:val="001876DF"/>
    <w:rsid w:val="001D0190"/>
    <w:rsid w:val="001D33F7"/>
    <w:rsid w:val="001E2780"/>
    <w:rsid w:val="0022124D"/>
    <w:rsid w:val="0033309C"/>
    <w:rsid w:val="0035556E"/>
    <w:rsid w:val="004315AA"/>
    <w:rsid w:val="00442AE7"/>
    <w:rsid w:val="004568DC"/>
    <w:rsid w:val="00490E2D"/>
    <w:rsid w:val="005C5B4D"/>
    <w:rsid w:val="005E1D61"/>
    <w:rsid w:val="00664074"/>
    <w:rsid w:val="006A24B0"/>
    <w:rsid w:val="006A48F9"/>
    <w:rsid w:val="006F6141"/>
    <w:rsid w:val="007111D1"/>
    <w:rsid w:val="007E1016"/>
    <w:rsid w:val="007E204A"/>
    <w:rsid w:val="00807F2A"/>
    <w:rsid w:val="00870AE5"/>
    <w:rsid w:val="00944AC8"/>
    <w:rsid w:val="009E69C4"/>
    <w:rsid w:val="00AA002B"/>
    <w:rsid w:val="00B469D1"/>
    <w:rsid w:val="00BA599F"/>
    <w:rsid w:val="00BE2AFD"/>
    <w:rsid w:val="00C378BB"/>
    <w:rsid w:val="00C70660"/>
    <w:rsid w:val="00D1798A"/>
    <w:rsid w:val="00D556BB"/>
    <w:rsid w:val="00E87A44"/>
    <w:rsid w:val="00F01374"/>
    <w:rsid w:val="00F033DC"/>
    <w:rsid w:val="00FD7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68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568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568D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568D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568D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568D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568DC"/>
  </w:style>
  <w:style w:type="paragraph" w:styleId="a5">
    <w:name w:val="footer"/>
    <w:basedOn w:val="a"/>
    <w:link w:val="a6"/>
    <w:uiPriority w:val="99"/>
    <w:semiHidden/>
    <w:unhideWhenUsed/>
    <w:rsid w:val="004568D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4568DC"/>
  </w:style>
  <w:style w:type="character" w:customStyle="1" w:styleId="10">
    <w:name w:val="Заголовок 1 Знак"/>
    <w:basedOn w:val="a0"/>
    <w:link w:val="1"/>
    <w:uiPriority w:val="9"/>
    <w:rsid w:val="004568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568D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68D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568D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568DC"/>
    <w:rPr>
      <w:rFonts w:asciiTheme="majorHAnsi" w:eastAsiaTheme="majorEastAsia" w:hAnsiTheme="majorHAnsi" w:cstheme="majorBidi"/>
      <w:color w:val="243F60" w:themeColor="accent1" w:themeShade="7F"/>
    </w:rPr>
  </w:style>
  <w:style w:type="paragraph" w:styleId="a7">
    <w:name w:val="No Spacing"/>
    <w:uiPriority w:val="1"/>
    <w:qFormat/>
    <w:rsid w:val="006A48F9"/>
    <w:pPr>
      <w:spacing w:after="0" w:line="240" w:lineRule="auto"/>
    </w:pPr>
  </w:style>
  <w:style w:type="character" w:styleId="a8">
    <w:name w:val="Hyperlink"/>
    <w:basedOn w:val="a0"/>
    <w:uiPriority w:val="99"/>
    <w:semiHidden/>
    <w:unhideWhenUsed/>
    <w:rsid w:val="0022124D"/>
    <w:rPr>
      <w:color w:val="0000FF"/>
      <w:u w:val="single"/>
    </w:rPr>
  </w:style>
  <w:style w:type="paragraph" w:styleId="a9">
    <w:name w:val="Balloon Text"/>
    <w:basedOn w:val="a"/>
    <w:link w:val="aa"/>
    <w:uiPriority w:val="99"/>
    <w:semiHidden/>
    <w:unhideWhenUsed/>
    <w:rsid w:val="001D01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0190"/>
    <w:rPr>
      <w:rFonts w:ascii="Tahoma" w:hAnsi="Tahoma" w:cs="Tahoma"/>
      <w:sz w:val="16"/>
      <w:szCs w:val="16"/>
    </w:rPr>
  </w:style>
  <w:style w:type="paragraph" w:styleId="ab">
    <w:name w:val="Normal (Web)"/>
    <w:basedOn w:val="a"/>
    <w:uiPriority w:val="99"/>
    <w:semiHidden/>
    <w:unhideWhenUsed/>
    <w:rsid w:val="005C5B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3">
    <w:name w:val="Font Style13"/>
    <w:uiPriority w:val="99"/>
    <w:rsid w:val="00944AC8"/>
    <w:rPr>
      <w:rFonts w:ascii="Times New Roman" w:hAnsi="Times New Roman" w:cs="Times New Roman" w:hint="default"/>
      <w:b/>
      <w:b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68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568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568D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568D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568D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568D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568DC"/>
  </w:style>
  <w:style w:type="paragraph" w:styleId="a5">
    <w:name w:val="footer"/>
    <w:basedOn w:val="a"/>
    <w:link w:val="a6"/>
    <w:uiPriority w:val="99"/>
    <w:semiHidden/>
    <w:unhideWhenUsed/>
    <w:rsid w:val="004568D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4568DC"/>
  </w:style>
  <w:style w:type="character" w:customStyle="1" w:styleId="10">
    <w:name w:val="Заголовок 1 Знак"/>
    <w:basedOn w:val="a0"/>
    <w:link w:val="1"/>
    <w:uiPriority w:val="9"/>
    <w:rsid w:val="004568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568D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68D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568D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568DC"/>
    <w:rPr>
      <w:rFonts w:asciiTheme="majorHAnsi" w:eastAsiaTheme="majorEastAsia" w:hAnsiTheme="majorHAnsi" w:cstheme="majorBidi"/>
      <w:color w:val="243F60" w:themeColor="accent1" w:themeShade="7F"/>
    </w:rPr>
  </w:style>
  <w:style w:type="paragraph" w:styleId="a7">
    <w:name w:val="No Spacing"/>
    <w:uiPriority w:val="1"/>
    <w:qFormat/>
    <w:rsid w:val="006A48F9"/>
    <w:pPr>
      <w:spacing w:after="0" w:line="240" w:lineRule="auto"/>
    </w:pPr>
  </w:style>
  <w:style w:type="character" w:styleId="a8">
    <w:name w:val="Hyperlink"/>
    <w:basedOn w:val="a0"/>
    <w:uiPriority w:val="99"/>
    <w:semiHidden/>
    <w:unhideWhenUsed/>
    <w:rsid w:val="0022124D"/>
    <w:rPr>
      <w:color w:val="0000FF"/>
      <w:u w:val="single"/>
    </w:rPr>
  </w:style>
  <w:style w:type="paragraph" w:styleId="a9">
    <w:name w:val="Balloon Text"/>
    <w:basedOn w:val="a"/>
    <w:link w:val="aa"/>
    <w:uiPriority w:val="99"/>
    <w:semiHidden/>
    <w:unhideWhenUsed/>
    <w:rsid w:val="001D01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0190"/>
    <w:rPr>
      <w:rFonts w:ascii="Tahoma" w:hAnsi="Tahoma" w:cs="Tahoma"/>
      <w:sz w:val="16"/>
      <w:szCs w:val="16"/>
    </w:rPr>
  </w:style>
  <w:style w:type="paragraph" w:styleId="ab">
    <w:name w:val="Normal (Web)"/>
    <w:basedOn w:val="a"/>
    <w:uiPriority w:val="99"/>
    <w:semiHidden/>
    <w:unhideWhenUsed/>
    <w:rsid w:val="005C5B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3">
    <w:name w:val="Font Style13"/>
    <w:uiPriority w:val="99"/>
    <w:rsid w:val="00944AC8"/>
    <w:rPr>
      <w:rFonts w:ascii="Times New Roman" w:hAnsi="Times New Roman" w:cs="Times New Roman" w:hint="default"/>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719683">
      <w:bodyDiv w:val="1"/>
      <w:marLeft w:val="0"/>
      <w:marRight w:val="0"/>
      <w:marTop w:val="0"/>
      <w:marBottom w:val="0"/>
      <w:divBdr>
        <w:top w:val="none" w:sz="0" w:space="0" w:color="auto"/>
        <w:left w:val="none" w:sz="0" w:space="0" w:color="auto"/>
        <w:bottom w:val="none" w:sz="0" w:space="0" w:color="auto"/>
        <w:right w:val="none" w:sz="0" w:space="0" w:color="auto"/>
      </w:divBdr>
    </w:div>
    <w:div w:id="1122846368">
      <w:bodyDiv w:val="1"/>
      <w:marLeft w:val="0"/>
      <w:marRight w:val="0"/>
      <w:marTop w:val="0"/>
      <w:marBottom w:val="0"/>
      <w:divBdr>
        <w:top w:val="none" w:sz="0" w:space="0" w:color="auto"/>
        <w:left w:val="none" w:sz="0" w:space="0" w:color="auto"/>
        <w:bottom w:val="none" w:sz="0" w:space="0" w:color="auto"/>
        <w:right w:val="none" w:sz="0" w:space="0" w:color="auto"/>
      </w:divBdr>
    </w:div>
    <w:div w:id="1286892501">
      <w:bodyDiv w:val="1"/>
      <w:marLeft w:val="0"/>
      <w:marRight w:val="0"/>
      <w:marTop w:val="0"/>
      <w:marBottom w:val="0"/>
      <w:divBdr>
        <w:top w:val="none" w:sz="0" w:space="0" w:color="auto"/>
        <w:left w:val="none" w:sz="0" w:space="0" w:color="auto"/>
        <w:bottom w:val="none" w:sz="0" w:space="0" w:color="auto"/>
        <w:right w:val="none" w:sz="0" w:space="0" w:color="auto"/>
      </w:divBdr>
    </w:div>
    <w:div w:id="156417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1_%D1%84%D0%B5%D0%B2%D1%80%D0%B0%D0%BB%D1%8F" TargetMode="External"/><Relationship Id="rId13" Type="http://schemas.openxmlformats.org/officeDocument/2006/relationships/hyperlink" Target="http://ru.wikipedia.org/wiki/%D0%92%D1%83%D0%BE%D0%BA%D1%81%D0%B0_%28%D0%BE%D0%B7%D0%B5%D1%80%D0%BE%29"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ru.wikipedia.org/wiki/21_%D1%84%D0%B5%D0%B2%D1%80%D0%B0%D0%BB%D1%8F" TargetMode="External"/><Relationship Id="rId1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ru.wikipedia.org/wiki/%D0%90%D1%80%D1%82%D0%BF%D0%BE%D0%B4%D0%B3%D0%BE%D1%82%D0%BE%D0%B2%D0%BA%D0%B0" TargetMode="External"/><Relationship Id="rId5" Type="http://schemas.openxmlformats.org/officeDocument/2006/relationships/footnotes" Target="footnotes.xml"/><Relationship Id="rId15" Type="http://schemas.openxmlformats.org/officeDocument/2006/relationships/hyperlink" Target="http://ru.wikipedia.org/wiki/13_%D0%BC%D0%B0%D1%80%D1%82%D0%B0" TargetMode="External"/><Relationship Id="rId23" Type="http://schemas.openxmlformats.org/officeDocument/2006/relationships/theme" Target="theme/theme1.xml"/><Relationship Id="rId10" Type="http://schemas.openxmlformats.org/officeDocument/2006/relationships/hyperlink" Target="http://ru.wikipedia.org/wiki/%D0%A1%D1%83%D0%BC%D0%BC%D0%B0-%D0%A5%D0%BE%D1%82%D0%B8%D0%BD%D0%B5%D0%BD"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ru.wikipedia.org/wiki/1940_%D0%B3%D0%BE%D0%B4" TargetMode="External"/><Relationship Id="rId14" Type="http://schemas.openxmlformats.org/officeDocument/2006/relationships/hyperlink" Target="http://ru.wikipedia.org/wiki/%D0%92%D1%8B%D0%B1%D0%BE%D1%80%D0%B3%D1%81%D0%BA%D0%B8%D0%B9_%D0%B7%D0%B0%D0%BB%D0%B8%D0%B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1690</Words>
  <Characters>9635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c:creator>
  <cp:lastModifiedBy>Наталья А. Нефёдова</cp:lastModifiedBy>
  <cp:revision>4</cp:revision>
  <dcterms:created xsi:type="dcterms:W3CDTF">2014-10-13T07:11:00Z</dcterms:created>
  <dcterms:modified xsi:type="dcterms:W3CDTF">2014-10-13T07:19:00Z</dcterms:modified>
</cp:coreProperties>
</file>