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67CBA" w:rsidRPr="00B67CBA" w:rsidRDefault="00B67CBA" w:rsidP="00B67CBA">
      <w:pPr>
        <w:jc w:val="center"/>
        <w:rPr>
          <w:rFonts w:ascii="Times New Roman" w:hAnsi="Times New Roman" w:cs="Times New Roman"/>
          <w:b/>
          <w:i/>
          <w:color w:val="FF0000"/>
          <w:sz w:val="44"/>
          <w:szCs w:val="44"/>
        </w:rPr>
      </w:pPr>
      <w:r w:rsidRPr="00B67CBA">
        <w:rPr>
          <w:rFonts w:ascii="Times New Roman" w:hAnsi="Times New Roman" w:cs="Times New Roman"/>
          <w:b/>
          <w:i/>
          <w:color w:val="FF0000"/>
          <w:sz w:val="44"/>
          <w:szCs w:val="44"/>
        </w:rPr>
        <w:t>Из краткой истории партизанского движения</w:t>
      </w:r>
    </w:p>
    <w:p w:rsidR="002101BD" w:rsidRPr="00B67CBA" w:rsidRDefault="00B67CBA" w:rsidP="00B67CBA">
      <w:pPr>
        <w:jc w:val="center"/>
        <w:rPr>
          <w:rFonts w:ascii="Times New Roman" w:hAnsi="Times New Roman" w:cs="Times New Roman"/>
          <w:b/>
          <w:i/>
          <w:color w:val="FF0000"/>
          <w:sz w:val="44"/>
          <w:szCs w:val="44"/>
        </w:rPr>
      </w:pPr>
      <w:r w:rsidRPr="00B67CBA">
        <w:rPr>
          <w:rFonts w:ascii="Times New Roman" w:hAnsi="Times New Roman" w:cs="Times New Roman"/>
          <w:b/>
          <w:i/>
          <w:color w:val="FF0000"/>
          <w:sz w:val="44"/>
          <w:szCs w:val="44"/>
        </w:rPr>
        <w:t xml:space="preserve"> в Великой Отечественной войне</w:t>
      </w:r>
    </w:p>
    <w:p w:rsidR="00B67CBA" w:rsidRDefault="00B67CBA" w:rsidP="00DF55B7">
      <w:pPr>
        <w:jc w:val="right"/>
        <w:rPr>
          <w:rFonts w:ascii="Times New Roman" w:hAnsi="Times New Roman" w:cs="Times New Roman"/>
          <w:sz w:val="28"/>
          <w:szCs w:val="28"/>
        </w:rPr>
      </w:pPr>
    </w:p>
    <w:p w:rsidR="00B67CBA" w:rsidRPr="00B67CBA" w:rsidRDefault="002101BD" w:rsidP="00597C01">
      <w:pPr>
        <w:ind w:firstLine="709"/>
        <w:jc w:val="center"/>
        <w:rPr>
          <w:rFonts w:ascii="Times New Roman" w:hAnsi="Times New Roman" w:cs="Times New Roman"/>
          <w:b/>
          <w:color w:val="000000"/>
          <w:sz w:val="32"/>
          <w:szCs w:val="32"/>
        </w:rPr>
      </w:pPr>
      <w:r w:rsidRPr="00B67CBA">
        <w:rPr>
          <w:rFonts w:ascii="Times New Roman" w:hAnsi="Times New Roman" w:cs="Times New Roman"/>
          <w:b/>
          <w:color w:val="000000"/>
          <w:sz w:val="32"/>
          <w:szCs w:val="32"/>
        </w:rPr>
        <w:t>Партизанское движение в тылу немецко-фашистских захватчиков явилось составной частью Великой Отечественной войны. Оно сыграло важную роль в победе над врагом.</w:t>
      </w:r>
      <w:r w:rsidRPr="00B67CBA">
        <w:rPr>
          <w:rFonts w:ascii="Times New Roman" w:hAnsi="Times New Roman" w:cs="Times New Roman"/>
          <w:b/>
          <w:color w:val="000000"/>
          <w:sz w:val="32"/>
          <w:szCs w:val="32"/>
        </w:rPr>
        <w:br/>
      </w:r>
      <w:r w:rsidRPr="00B67CBA">
        <w:rPr>
          <w:rFonts w:ascii="Times New Roman" w:hAnsi="Times New Roman" w:cs="Times New Roman"/>
          <w:color w:val="000000"/>
          <w:sz w:val="32"/>
          <w:szCs w:val="32"/>
        </w:rPr>
        <w:br/>
      </w:r>
      <w:r w:rsidRPr="00B67CBA">
        <w:rPr>
          <w:rFonts w:ascii="Times New Roman" w:hAnsi="Times New Roman" w:cs="Times New Roman"/>
          <w:b/>
          <w:color w:val="000000"/>
          <w:sz w:val="32"/>
          <w:szCs w:val="32"/>
        </w:rPr>
        <w:t xml:space="preserve">Как известно, еще до нападения на Советский Союз главари фашистской Германии вынашивали идеи военного, политического и экономического закабаления нашего государства. В основу плана «Барбаросса» (план вооруженного нападения на СССР) была положена стратегия молниеносной войны. </w:t>
      </w:r>
    </w:p>
    <w:p w:rsidR="00B67CBA" w:rsidRDefault="00B67CBA" w:rsidP="00597C01">
      <w:pPr>
        <w:ind w:firstLine="709"/>
        <w:jc w:val="center"/>
        <w:rPr>
          <w:rFonts w:ascii="Times New Roman" w:hAnsi="Times New Roman" w:cs="Times New Roman"/>
          <w:color w:val="000000"/>
          <w:sz w:val="28"/>
          <w:szCs w:val="28"/>
        </w:rPr>
      </w:pPr>
    </w:p>
    <w:p w:rsidR="002101BD" w:rsidRPr="000E3206" w:rsidRDefault="002101BD" w:rsidP="00597C01">
      <w:pPr>
        <w:ind w:firstLine="709"/>
        <w:jc w:val="center"/>
        <w:rPr>
          <w:rFonts w:ascii="Times New Roman" w:hAnsi="Times New Roman" w:cs="Times New Roman"/>
          <w:sz w:val="28"/>
          <w:szCs w:val="28"/>
        </w:rPr>
      </w:pPr>
      <w:r w:rsidRPr="000E3206">
        <w:rPr>
          <w:rFonts w:ascii="Times New Roman" w:hAnsi="Times New Roman" w:cs="Times New Roman"/>
          <w:color w:val="000000"/>
          <w:sz w:val="28"/>
          <w:szCs w:val="28"/>
        </w:rPr>
        <w:t>При этом террор против населения расценивался как одно из средств закрепления военной победы.</w:t>
      </w:r>
    </w:p>
    <w:p w:rsidR="002101BD" w:rsidRPr="000E3206" w:rsidRDefault="000E3206" w:rsidP="000E3206">
      <w:pPr>
        <w:ind w:firstLine="709"/>
        <w:jc w:val="both"/>
        <w:rPr>
          <w:rFonts w:ascii="Times New Roman" w:hAnsi="Times New Roman" w:cs="Times New Roman"/>
          <w:sz w:val="28"/>
          <w:szCs w:val="28"/>
        </w:rPr>
      </w:pPr>
      <w:r w:rsidRPr="000E3206">
        <w:rPr>
          <w:rFonts w:ascii="Times New Roman" w:hAnsi="Times New Roman" w:cs="Times New Roman"/>
          <w:sz w:val="28"/>
          <w:szCs w:val="28"/>
        </w:rPr>
        <w:t>С первых дней войны началась организация борьбы против захватчиков на оккупированной территории СССР. Налаживалось партийное и комсомольское подполье: к концу 1941 г в тылу врага действовало около 65 тыс</w:t>
      </w:r>
      <w:r w:rsidR="00950301">
        <w:rPr>
          <w:rFonts w:ascii="Times New Roman" w:hAnsi="Times New Roman" w:cs="Times New Roman"/>
          <w:sz w:val="28"/>
          <w:szCs w:val="28"/>
        </w:rPr>
        <w:t>яч</w:t>
      </w:r>
      <w:r w:rsidRPr="000E3206">
        <w:rPr>
          <w:rFonts w:ascii="Times New Roman" w:hAnsi="Times New Roman" w:cs="Times New Roman"/>
          <w:sz w:val="28"/>
          <w:szCs w:val="28"/>
        </w:rPr>
        <w:t xml:space="preserve"> коммунистов. Особое внимание уделялось созданию партизанских отрядов: </w:t>
      </w:r>
      <w:r w:rsidR="00B67CBA">
        <w:rPr>
          <w:rFonts w:ascii="Times New Roman" w:hAnsi="Times New Roman" w:cs="Times New Roman"/>
          <w:sz w:val="28"/>
          <w:szCs w:val="28"/>
        </w:rPr>
        <w:t>к концу 1941 г в них сражалось более</w:t>
      </w:r>
      <w:r w:rsidRPr="000E3206">
        <w:rPr>
          <w:rFonts w:ascii="Times New Roman" w:hAnsi="Times New Roman" w:cs="Times New Roman"/>
          <w:sz w:val="28"/>
          <w:szCs w:val="28"/>
        </w:rPr>
        <w:t xml:space="preserve"> 90 тыс</w:t>
      </w:r>
      <w:r w:rsidR="00950301">
        <w:rPr>
          <w:rFonts w:ascii="Times New Roman" w:hAnsi="Times New Roman" w:cs="Times New Roman"/>
          <w:sz w:val="28"/>
          <w:szCs w:val="28"/>
        </w:rPr>
        <w:t>яч</w:t>
      </w:r>
      <w:r w:rsidRPr="000E3206">
        <w:rPr>
          <w:rFonts w:ascii="Times New Roman" w:hAnsi="Times New Roman" w:cs="Times New Roman"/>
          <w:sz w:val="28"/>
          <w:szCs w:val="28"/>
        </w:rPr>
        <w:t xml:space="preserve"> чел. Партизанские отряды совершали диверсии, разрушали железные дороги и мосты, нападали на вражеские гарнизоны, вели разведку, взаимодейст</w:t>
      </w:r>
      <w:r w:rsidR="00597C01">
        <w:rPr>
          <w:rFonts w:ascii="Times New Roman" w:hAnsi="Times New Roman" w:cs="Times New Roman"/>
          <w:sz w:val="28"/>
          <w:szCs w:val="28"/>
        </w:rPr>
        <w:t xml:space="preserve">вовали с частями Красной Армии. </w:t>
      </w:r>
      <w:r w:rsidRPr="000E3206">
        <w:rPr>
          <w:rFonts w:ascii="Times New Roman" w:hAnsi="Times New Roman" w:cs="Times New Roman"/>
          <w:sz w:val="28"/>
          <w:szCs w:val="28"/>
        </w:rPr>
        <w:t xml:space="preserve">В конце 1941 — начале 1942 </w:t>
      </w:r>
      <w:proofErr w:type="spellStart"/>
      <w:proofErr w:type="gramStart"/>
      <w:r w:rsidRPr="000E3206">
        <w:rPr>
          <w:rFonts w:ascii="Times New Roman" w:hAnsi="Times New Roman" w:cs="Times New Roman"/>
          <w:sz w:val="28"/>
          <w:szCs w:val="28"/>
        </w:rPr>
        <w:t>гг</w:t>
      </w:r>
      <w:proofErr w:type="spellEnd"/>
      <w:proofErr w:type="gramEnd"/>
      <w:r w:rsidRPr="000E3206">
        <w:rPr>
          <w:rFonts w:ascii="Times New Roman" w:hAnsi="Times New Roman" w:cs="Times New Roman"/>
          <w:sz w:val="28"/>
          <w:szCs w:val="28"/>
        </w:rPr>
        <w:t xml:space="preserve"> в Белоруссии, Ленинградской, Смоленской и Орловской областях возник ряд “партизанских краев” — районов, полностью освобожденных от оккупантов. В мае</w:t>
      </w:r>
      <w:r w:rsidR="00597C01">
        <w:rPr>
          <w:rFonts w:ascii="Times New Roman" w:hAnsi="Times New Roman" w:cs="Times New Roman"/>
          <w:sz w:val="28"/>
          <w:szCs w:val="28"/>
        </w:rPr>
        <w:t xml:space="preserve"> 1942 г при Ставке Верхов</w:t>
      </w:r>
      <w:r w:rsidRPr="000E3206">
        <w:rPr>
          <w:rFonts w:ascii="Times New Roman" w:hAnsi="Times New Roman" w:cs="Times New Roman"/>
          <w:sz w:val="28"/>
          <w:szCs w:val="28"/>
        </w:rPr>
        <w:t>ного Главнокомандования был создан Центральный штаб партизанского движения. Стали возникать крупные партизанские соединения — полки, бригады, — во главе которых встали видные деятели партизанского движения: Ковпак, Сабуров и др. Партизанские соединения предпринимали рейды по тылам вражеских войск.</w:t>
      </w:r>
    </w:p>
    <w:p w:rsidR="002101BD" w:rsidRDefault="004D72E7" w:rsidP="00564F30">
      <w:pPr>
        <w:ind w:firstLine="709"/>
        <w:jc w:val="center"/>
        <w:rPr>
          <w:rFonts w:ascii="Times New Roman" w:hAnsi="Times New Roman" w:cs="Times New Roman"/>
          <w:sz w:val="28"/>
          <w:szCs w:val="28"/>
        </w:rPr>
      </w:pPr>
      <w:r>
        <w:rPr>
          <w:rFonts w:ascii="Times New Roman" w:hAnsi="Times New Roman" w:cs="Times New Roman"/>
          <w:sz w:val="28"/>
          <w:szCs w:val="28"/>
        </w:rPr>
        <w:lastRenderedPageBreak/>
        <w:t>ФОТО ИЗ СЕМЕЙНОГО АРХИВА</w:t>
      </w:r>
    </w:p>
    <w:p w:rsidR="004D72E7" w:rsidRDefault="004D72E7" w:rsidP="00564F30">
      <w:pPr>
        <w:ind w:firstLine="709"/>
        <w:jc w:val="center"/>
        <w:rPr>
          <w:rFonts w:ascii="Times New Roman" w:hAnsi="Times New Roman" w:cs="Times New Roman"/>
          <w:sz w:val="28"/>
          <w:szCs w:val="28"/>
        </w:rPr>
      </w:pPr>
    </w:p>
    <w:p w:rsidR="002101BD" w:rsidRDefault="00564F30" w:rsidP="00051A71">
      <w:pPr>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220064" cy="5997165"/>
            <wp:effectExtent l="19050" t="0" r="9036" b="0"/>
            <wp:docPr id="19" name="Рисунок 19" descr="C:\Documents and Settings\user\Мои документы\МОИ ЛИЧНЫЕ ФОТО\ЛИЧНЫЕ ФОТО\РЕТРО\Копия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user\Мои документы\МОИ ЛИЧНЫЕ ФОТО\ЛИЧНЫЕ ФОТО\РЕТРО\Копия 1.jpg"/>
                    <pic:cNvPicPr>
                      <a:picLocks noChangeAspect="1" noChangeArrowheads="1"/>
                    </pic:cNvPicPr>
                  </pic:nvPicPr>
                  <pic:blipFill>
                    <a:blip r:embed="rId5" cstate="print"/>
                    <a:srcRect/>
                    <a:stretch>
                      <a:fillRect/>
                    </a:stretch>
                  </pic:blipFill>
                  <pic:spPr bwMode="auto">
                    <a:xfrm>
                      <a:off x="0" y="0"/>
                      <a:ext cx="4224748" cy="6003822"/>
                    </a:xfrm>
                    <a:prstGeom prst="rect">
                      <a:avLst/>
                    </a:prstGeom>
                    <a:noFill/>
                    <a:ln w="9525">
                      <a:noFill/>
                      <a:miter lim="800000"/>
                      <a:headEnd/>
                      <a:tailEnd/>
                    </a:ln>
                  </pic:spPr>
                </pic:pic>
              </a:graphicData>
            </a:graphic>
          </wp:inline>
        </w:drawing>
      </w:r>
    </w:p>
    <w:p w:rsidR="00564F30" w:rsidRDefault="00564F30" w:rsidP="00051A71">
      <w:pPr>
        <w:jc w:val="center"/>
        <w:rPr>
          <w:rFonts w:ascii="Times New Roman" w:hAnsi="Times New Roman" w:cs="Times New Roman"/>
          <w:sz w:val="28"/>
          <w:szCs w:val="28"/>
        </w:rPr>
      </w:pPr>
    </w:p>
    <w:p w:rsidR="004D72E7" w:rsidRPr="004D72E7" w:rsidRDefault="004D72E7" w:rsidP="004D72E7">
      <w:pPr>
        <w:ind w:firstLine="709"/>
        <w:jc w:val="center"/>
        <w:rPr>
          <w:rFonts w:ascii="Times New Roman" w:hAnsi="Times New Roman" w:cs="Times New Roman"/>
          <w:b/>
          <w:sz w:val="28"/>
          <w:szCs w:val="28"/>
        </w:rPr>
      </w:pPr>
      <w:r w:rsidRPr="004D72E7">
        <w:rPr>
          <w:rFonts w:ascii="Times New Roman" w:hAnsi="Times New Roman" w:cs="Times New Roman"/>
          <w:b/>
          <w:sz w:val="28"/>
          <w:szCs w:val="28"/>
        </w:rPr>
        <w:t>Мой пра</w:t>
      </w:r>
      <w:r w:rsidR="00547ACA">
        <w:rPr>
          <w:rFonts w:ascii="Times New Roman" w:hAnsi="Times New Roman" w:cs="Times New Roman"/>
          <w:b/>
          <w:sz w:val="28"/>
          <w:szCs w:val="28"/>
        </w:rPr>
        <w:t>пра</w:t>
      </w:r>
      <w:r w:rsidRPr="004D72E7">
        <w:rPr>
          <w:rFonts w:ascii="Times New Roman" w:hAnsi="Times New Roman" w:cs="Times New Roman"/>
          <w:b/>
          <w:sz w:val="28"/>
          <w:szCs w:val="28"/>
        </w:rPr>
        <w:t>дедушка по маминой линии Косяк Иван Васильевич</w:t>
      </w:r>
    </w:p>
    <w:p w:rsidR="004D72E7" w:rsidRPr="004D72E7" w:rsidRDefault="004D72E7" w:rsidP="004D72E7">
      <w:pPr>
        <w:ind w:firstLine="709"/>
        <w:jc w:val="center"/>
        <w:rPr>
          <w:rFonts w:ascii="Times New Roman" w:hAnsi="Times New Roman" w:cs="Times New Roman"/>
          <w:b/>
          <w:sz w:val="28"/>
          <w:szCs w:val="28"/>
        </w:rPr>
      </w:pPr>
      <w:r w:rsidRPr="004D72E7">
        <w:rPr>
          <w:rFonts w:ascii="Times New Roman" w:hAnsi="Times New Roman" w:cs="Times New Roman"/>
          <w:b/>
          <w:sz w:val="28"/>
          <w:szCs w:val="28"/>
        </w:rPr>
        <w:t>со своей семьёй – женой Анастасией Никитичной,</w:t>
      </w:r>
    </w:p>
    <w:p w:rsidR="004D72E7" w:rsidRPr="004D72E7" w:rsidRDefault="004D72E7" w:rsidP="004D72E7">
      <w:pPr>
        <w:ind w:firstLine="709"/>
        <w:jc w:val="center"/>
        <w:rPr>
          <w:rFonts w:ascii="Times New Roman" w:hAnsi="Times New Roman" w:cs="Times New Roman"/>
          <w:b/>
          <w:sz w:val="28"/>
          <w:szCs w:val="28"/>
        </w:rPr>
      </w:pPr>
      <w:r w:rsidRPr="004D72E7">
        <w:rPr>
          <w:rFonts w:ascii="Times New Roman" w:hAnsi="Times New Roman" w:cs="Times New Roman"/>
          <w:b/>
          <w:sz w:val="28"/>
          <w:szCs w:val="28"/>
        </w:rPr>
        <w:t xml:space="preserve">сестрой </w:t>
      </w:r>
      <w:r w:rsidR="00AE703B">
        <w:rPr>
          <w:rFonts w:ascii="Times New Roman" w:hAnsi="Times New Roman" w:cs="Times New Roman"/>
          <w:b/>
          <w:sz w:val="28"/>
          <w:szCs w:val="28"/>
        </w:rPr>
        <w:t xml:space="preserve">Марией </w:t>
      </w:r>
      <w:r w:rsidRPr="004D72E7">
        <w:rPr>
          <w:rFonts w:ascii="Times New Roman" w:hAnsi="Times New Roman" w:cs="Times New Roman"/>
          <w:b/>
          <w:sz w:val="28"/>
          <w:szCs w:val="28"/>
        </w:rPr>
        <w:t>и двумя дочерьми – Лидией и Ольгой.</w:t>
      </w:r>
    </w:p>
    <w:p w:rsidR="00564F30" w:rsidRDefault="00564F30" w:rsidP="00051A71">
      <w:pPr>
        <w:jc w:val="center"/>
        <w:rPr>
          <w:rFonts w:ascii="Times New Roman" w:hAnsi="Times New Roman" w:cs="Times New Roman"/>
          <w:sz w:val="28"/>
          <w:szCs w:val="28"/>
        </w:rPr>
      </w:pPr>
    </w:p>
    <w:p w:rsidR="005C1B9C" w:rsidRDefault="005C1B9C" w:rsidP="00051A71">
      <w:pPr>
        <w:jc w:val="center"/>
        <w:rPr>
          <w:rFonts w:ascii="Times New Roman" w:hAnsi="Times New Roman" w:cs="Times New Roman"/>
          <w:sz w:val="28"/>
          <w:szCs w:val="28"/>
        </w:rPr>
      </w:pPr>
    </w:p>
    <w:p w:rsidR="005C1B9C" w:rsidRDefault="005C1B9C" w:rsidP="005C1B9C">
      <w:pPr>
        <w:ind w:firstLine="709"/>
        <w:jc w:val="both"/>
        <w:rPr>
          <w:rFonts w:ascii="Times New Roman" w:hAnsi="Times New Roman" w:cs="Times New Roman"/>
          <w:sz w:val="28"/>
          <w:szCs w:val="28"/>
        </w:rPr>
      </w:pPr>
      <w:r>
        <w:rPr>
          <w:rFonts w:ascii="Times New Roman" w:hAnsi="Times New Roman" w:cs="Times New Roman"/>
          <w:sz w:val="28"/>
          <w:szCs w:val="28"/>
        </w:rPr>
        <w:lastRenderedPageBreak/>
        <w:t xml:space="preserve">Мой </w:t>
      </w:r>
      <w:r w:rsidR="00547ACA">
        <w:rPr>
          <w:rFonts w:ascii="Times New Roman" w:hAnsi="Times New Roman" w:cs="Times New Roman"/>
          <w:sz w:val="28"/>
          <w:szCs w:val="28"/>
        </w:rPr>
        <w:t>пра</w:t>
      </w:r>
      <w:r>
        <w:rPr>
          <w:rFonts w:ascii="Times New Roman" w:hAnsi="Times New Roman" w:cs="Times New Roman"/>
          <w:sz w:val="28"/>
          <w:szCs w:val="28"/>
        </w:rPr>
        <w:t xml:space="preserve">прадед Косяк Иван Васильевич родился в 1903 году в селе </w:t>
      </w:r>
      <w:proofErr w:type="spellStart"/>
      <w:r>
        <w:rPr>
          <w:rFonts w:ascii="Times New Roman" w:hAnsi="Times New Roman" w:cs="Times New Roman"/>
          <w:sz w:val="28"/>
          <w:szCs w:val="28"/>
        </w:rPr>
        <w:t>Золотоношка</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Драбовского</w:t>
      </w:r>
      <w:proofErr w:type="spellEnd"/>
      <w:r>
        <w:rPr>
          <w:rFonts w:ascii="Times New Roman" w:hAnsi="Times New Roman" w:cs="Times New Roman"/>
          <w:sz w:val="28"/>
          <w:szCs w:val="28"/>
        </w:rPr>
        <w:t xml:space="preserve"> района Полтавской области. Закончил Высшую партийную школу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w:t>
      </w:r>
      <w:r w:rsidR="000C4656">
        <w:rPr>
          <w:rFonts w:ascii="Times New Roman" w:hAnsi="Times New Roman" w:cs="Times New Roman"/>
          <w:sz w:val="28"/>
          <w:szCs w:val="28"/>
        </w:rPr>
        <w:t xml:space="preserve"> Москве</w:t>
      </w:r>
      <w:r>
        <w:rPr>
          <w:rFonts w:ascii="Times New Roman" w:hAnsi="Times New Roman" w:cs="Times New Roman"/>
          <w:sz w:val="28"/>
          <w:szCs w:val="28"/>
        </w:rPr>
        <w:t xml:space="preserve">. Перед войной работал секретарём райкома партии в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w:t>
      </w:r>
      <w:r w:rsidR="000C4656">
        <w:rPr>
          <w:rFonts w:ascii="Times New Roman" w:hAnsi="Times New Roman" w:cs="Times New Roman"/>
          <w:sz w:val="28"/>
          <w:szCs w:val="28"/>
        </w:rPr>
        <w:t xml:space="preserve"> </w:t>
      </w:r>
      <w:r>
        <w:rPr>
          <w:rFonts w:ascii="Times New Roman" w:hAnsi="Times New Roman" w:cs="Times New Roman"/>
          <w:sz w:val="28"/>
          <w:szCs w:val="28"/>
        </w:rPr>
        <w:t>Грайворон Курской области. В 1941 году ему исполнилось 38 лет.</w:t>
      </w:r>
    </w:p>
    <w:p w:rsidR="005C1B9C" w:rsidRDefault="005C1B9C" w:rsidP="005C1B9C">
      <w:pPr>
        <w:ind w:firstLine="709"/>
        <w:jc w:val="both"/>
        <w:rPr>
          <w:rFonts w:ascii="Times New Roman" w:hAnsi="Times New Roman" w:cs="Times New Roman"/>
          <w:sz w:val="28"/>
          <w:szCs w:val="28"/>
        </w:rPr>
      </w:pPr>
      <w:r>
        <w:rPr>
          <w:rFonts w:ascii="Times New Roman" w:hAnsi="Times New Roman" w:cs="Times New Roman"/>
          <w:sz w:val="28"/>
          <w:szCs w:val="28"/>
        </w:rPr>
        <w:t>Когда началась Великая Отечественная война, пра</w:t>
      </w:r>
      <w:r w:rsidR="00547ACA">
        <w:rPr>
          <w:rFonts w:ascii="Times New Roman" w:hAnsi="Times New Roman" w:cs="Times New Roman"/>
          <w:sz w:val="28"/>
          <w:szCs w:val="28"/>
        </w:rPr>
        <w:t>пра</w:t>
      </w:r>
      <w:r>
        <w:rPr>
          <w:rFonts w:ascii="Times New Roman" w:hAnsi="Times New Roman" w:cs="Times New Roman"/>
          <w:sz w:val="28"/>
          <w:szCs w:val="28"/>
        </w:rPr>
        <w:t xml:space="preserve">дед получил приказ о создании партизанского отряда, действовавшего на территории </w:t>
      </w:r>
      <w:proofErr w:type="gramStart"/>
      <w:r>
        <w:rPr>
          <w:rFonts w:ascii="Times New Roman" w:hAnsi="Times New Roman" w:cs="Times New Roman"/>
          <w:sz w:val="28"/>
          <w:szCs w:val="28"/>
        </w:rPr>
        <w:t>г</w:t>
      </w:r>
      <w:proofErr w:type="gramEnd"/>
      <w:r>
        <w:rPr>
          <w:rFonts w:ascii="Times New Roman" w:hAnsi="Times New Roman" w:cs="Times New Roman"/>
          <w:sz w:val="28"/>
          <w:szCs w:val="28"/>
        </w:rPr>
        <w:t>. Старый Оскол Курской области. Это было большое партизанское соединение, проводившее диверсионную работу в тылу врага в районе предстоящего сражения на Курской Дуге. Иван Васильевич был комиссаром партизанского отряда.</w:t>
      </w:r>
    </w:p>
    <w:p w:rsidR="005C1B9C" w:rsidRDefault="005C1B9C" w:rsidP="005C1B9C">
      <w:pPr>
        <w:ind w:firstLine="709"/>
        <w:jc w:val="both"/>
        <w:rPr>
          <w:rFonts w:ascii="Times New Roman" w:hAnsi="Times New Roman" w:cs="Times New Roman"/>
          <w:sz w:val="28"/>
          <w:szCs w:val="28"/>
        </w:rPr>
      </w:pPr>
      <w:r>
        <w:rPr>
          <w:rFonts w:ascii="Times New Roman" w:hAnsi="Times New Roman" w:cs="Times New Roman"/>
          <w:sz w:val="28"/>
          <w:szCs w:val="28"/>
        </w:rPr>
        <w:t>В 1942 году отряд получил задание взо</w:t>
      </w:r>
      <w:r w:rsidR="00FC67A9">
        <w:rPr>
          <w:rFonts w:ascii="Times New Roman" w:hAnsi="Times New Roman" w:cs="Times New Roman"/>
          <w:sz w:val="28"/>
          <w:szCs w:val="28"/>
        </w:rPr>
        <w:t xml:space="preserve">рвать электростанцию в </w:t>
      </w:r>
      <w:proofErr w:type="gramStart"/>
      <w:r w:rsidR="00FC67A9">
        <w:rPr>
          <w:rFonts w:ascii="Times New Roman" w:hAnsi="Times New Roman" w:cs="Times New Roman"/>
          <w:sz w:val="28"/>
          <w:szCs w:val="28"/>
        </w:rPr>
        <w:t>г</w:t>
      </w:r>
      <w:proofErr w:type="gramEnd"/>
      <w:r w:rsidR="00FC67A9">
        <w:rPr>
          <w:rFonts w:ascii="Times New Roman" w:hAnsi="Times New Roman" w:cs="Times New Roman"/>
          <w:sz w:val="28"/>
          <w:szCs w:val="28"/>
        </w:rPr>
        <w:t>.</w:t>
      </w:r>
      <w:r w:rsidR="00A63DCF">
        <w:rPr>
          <w:rFonts w:ascii="Times New Roman" w:hAnsi="Times New Roman" w:cs="Times New Roman"/>
          <w:sz w:val="28"/>
          <w:szCs w:val="28"/>
        </w:rPr>
        <w:t xml:space="preserve"> </w:t>
      </w:r>
      <w:r w:rsidR="00FC67A9">
        <w:rPr>
          <w:rFonts w:ascii="Times New Roman" w:hAnsi="Times New Roman" w:cs="Times New Roman"/>
          <w:sz w:val="28"/>
          <w:szCs w:val="28"/>
        </w:rPr>
        <w:t>Г</w:t>
      </w:r>
      <w:r>
        <w:rPr>
          <w:rFonts w:ascii="Times New Roman" w:hAnsi="Times New Roman" w:cs="Times New Roman"/>
          <w:sz w:val="28"/>
          <w:szCs w:val="28"/>
        </w:rPr>
        <w:t xml:space="preserve">райворон. </w:t>
      </w:r>
      <w:r w:rsidR="00FC67A9">
        <w:rPr>
          <w:rFonts w:ascii="Times New Roman" w:hAnsi="Times New Roman" w:cs="Times New Roman"/>
          <w:sz w:val="28"/>
          <w:szCs w:val="28"/>
        </w:rPr>
        <w:t>Выполнить это задание прадед вызвался сам, ведь кто, как не он, лучше знает места</w:t>
      </w:r>
      <w:r w:rsidR="00A63DCF">
        <w:rPr>
          <w:rFonts w:ascii="Times New Roman" w:hAnsi="Times New Roman" w:cs="Times New Roman"/>
          <w:sz w:val="28"/>
          <w:szCs w:val="28"/>
        </w:rPr>
        <w:t xml:space="preserve">: ему знакомы все овраги, леса, дороги и даже все жители окрестных сёл. </w:t>
      </w:r>
      <w:r w:rsidR="00CC5183">
        <w:rPr>
          <w:rFonts w:ascii="Times New Roman" w:hAnsi="Times New Roman" w:cs="Times New Roman"/>
          <w:sz w:val="28"/>
          <w:szCs w:val="28"/>
        </w:rPr>
        <w:t xml:space="preserve">Пошёл он на это задание со своим другом </w:t>
      </w:r>
      <w:proofErr w:type="spellStart"/>
      <w:r w:rsidR="00CC5183">
        <w:rPr>
          <w:rFonts w:ascii="Times New Roman" w:hAnsi="Times New Roman" w:cs="Times New Roman"/>
          <w:sz w:val="28"/>
          <w:szCs w:val="28"/>
        </w:rPr>
        <w:t>Серик</w:t>
      </w:r>
      <w:r w:rsidR="00547ACA">
        <w:rPr>
          <w:rFonts w:ascii="Times New Roman" w:hAnsi="Times New Roman" w:cs="Times New Roman"/>
          <w:sz w:val="28"/>
          <w:szCs w:val="28"/>
        </w:rPr>
        <w:t>ом</w:t>
      </w:r>
      <w:proofErr w:type="spellEnd"/>
      <w:r w:rsidR="00CC5183">
        <w:rPr>
          <w:rFonts w:ascii="Times New Roman" w:hAnsi="Times New Roman" w:cs="Times New Roman"/>
          <w:sz w:val="28"/>
          <w:szCs w:val="28"/>
        </w:rPr>
        <w:t xml:space="preserve"> </w:t>
      </w:r>
      <w:r w:rsidR="000C4656">
        <w:rPr>
          <w:rFonts w:ascii="Times New Roman" w:hAnsi="Times New Roman" w:cs="Times New Roman"/>
          <w:sz w:val="28"/>
          <w:szCs w:val="28"/>
        </w:rPr>
        <w:t xml:space="preserve">Александром. </w:t>
      </w:r>
      <w:r w:rsidR="00A63DCF">
        <w:rPr>
          <w:rFonts w:ascii="Times New Roman" w:hAnsi="Times New Roman" w:cs="Times New Roman"/>
          <w:sz w:val="28"/>
          <w:szCs w:val="28"/>
        </w:rPr>
        <w:t xml:space="preserve">Но </w:t>
      </w:r>
      <w:r w:rsidR="000C4656">
        <w:rPr>
          <w:rFonts w:ascii="Times New Roman" w:hAnsi="Times New Roman" w:cs="Times New Roman"/>
          <w:sz w:val="28"/>
          <w:szCs w:val="28"/>
        </w:rPr>
        <w:t>дед</w:t>
      </w:r>
      <w:r w:rsidR="00547ACA">
        <w:rPr>
          <w:rFonts w:ascii="Times New Roman" w:hAnsi="Times New Roman" w:cs="Times New Roman"/>
          <w:sz w:val="28"/>
          <w:szCs w:val="28"/>
        </w:rPr>
        <w:t xml:space="preserve"> забыл, что </w:t>
      </w:r>
      <w:r w:rsidR="00A63DCF">
        <w:rPr>
          <w:rFonts w:ascii="Times New Roman" w:hAnsi="Times New Roman" w:cs="Times New Roman"/>
          <w:sz w:val="28"/>
          <w:szCs w:val="28"/>
        </w:rPr>
        <w:t xml:space="preserve"> его многие знали в лицо…</w:t>
      </w:r>
    </w:p>
    <w:p w:rsidR="00A63DCF" w:rsidRDefault="00CC5183" w:rsidP="005C1B9C">
      <w:pPr>
        <w:ind w:firstLine="709"/>
        <w:jc w:val="both"/>
        <w:rPr>
          <w:rFonts w:ascii="Times New Roman" w:hAnsi="Times New Roman" w:cs="Times New Roman"/>
          <w:sz w:val="28"/>
          <w:szCs w:val="28"/>
        </w:rPr>
      </w:pPr>
      <w:r>
        <w:rPr>
          <w:rFonts w:ascii="Times New Roman" w:hAnsi="Times New Roman" w:cs="Times New Roman"/>
          <w:sz w:val="28"/>
          <w:szCs w:val="28"/>
        </w:rPr>
        <w:t xml:space="preserve">Иван пришёл в село </w:t>
      </w:r>
      <w:proofErr w:type="spellStart"/>
      <w:r>
        <w:rPr>
          <w:rFonts w:ascii="Times New Roman" w:hAnsi="Times New Roman" w:cs="Times New Roman"/>
          <w:sz w:val="28"/>
          <w:szCs w:val="28"/>
        </w:rPr>
        <w:t>Почаево</w:t>
      </w:r>
      <w:proofErr w:type="spellEnd"/>
      <w:r>
        <w:rPr>
          <w:rFonts w:ascii="Times New Roman" w:hAnsi="Times New Roman" w:cs="Times New Roman"/>
          <w:sz w:val="28"/>
          <w:szCs w:val="28"/>
        </w:rPr>
        <w:t xml:space="preserve">, постучал в крайнюю хату. Там жил </w:t>
      </w:r>
      <w:r w:rsidR="00FD38B5">
        <w:rPr>
          <w:rFonts w:ascii="Times New Roman" w:hAnsi="Times New Roman" w:cs="Times New Roman"/>
          <w:sz w:val="28"/>
          <w:szCs w:val="28"/>
        </w:rPr>
        <w:t xml:space="preserve">его давний знакомый. Но </w:t>
      </w:r>
      <w:proofErr w:type="gramStart"/>
      <w:r w:rsidR="00FD38B5">
        <w:rPr>
          <w:rFonts w:ascii="Times New Roman" w:hAnsi="Times New Roman" w:cs="Times New Roman"/>
          <w:sz w:val="28"/>
          <w:szCs w:val="28"/>
        </w:rPr>
        <w:t>кто</w:t>
      </w:r>
      <w:proofErr w:type="gramEnd"/>
      <w:r w:rsidR="00FD38B5">
        <w:rPr>
          <w:rFonts w:ascii="Times New Roman" w:hAnsi="Times New Roman" w:cs="Times New Roman"/>
          <w:sz w:val="28"/>
          <w:szCs w:val="28"/>
        </w:rPr>
        <w:t xml:space="preserve"> же мог предположить, что это</w:t>
      </w:r>
      <w:r w:rsidR="000C4656">
        <w:rPr>
          <w:rFonts w:ascii="Times New Roman" w:hAnsi="Times New Roman" w:cs="Times New Roman"/>
          <w:sz w:val="28"/>
          <w:szCs w:val="28"/>
        </w:rPr>
        <w:t>т</w:t>
      </w:r>
      <w:r w:rsidR="00FD38B5">
        <w:rPr>
          <w:rFonts w:ascii="Times New Roman" w:hAnsi="Times New Roman" w:cs="Times New Roman"/>
          <w:sz w:val="28"/>
          <w:szCs w:val="28"/>
        </w:rPr>
        <w:t xml:space="preserve"> человек продался фашистам и служит полицаем! Предатель проводил партизан на сеновал, обещал покормить и помочь с выполнением задания, но сумел быстро сообщить фашистам о приходе партизан. Немцы окружили дом, предлагая партизанам сдаться. Несколько часов длился неравный бой, но взять партизан живыми фашистам не удалось. Оба погибли как герои. На теле Ивана Васильевича было восемь пулевых ранений. </w:t>
      </w:r>
    </w:p>
    <w:p w:rsidR="00FD38B5" w:rsidRDefault="00FD38B5" w:rsidP="005C1B9C">
      <w:pPr>
        <w:ind w:firstLine="709"/>
        <w:jc w:val="both"/>
        <w:rPr>
          <w:rFonts w:ascii="Times New Roman" w:hAnsi="Times New Roman" w:cs="Times New Roman"/>
          <w:sz w:val="28"/>
          <w:szCs w:val="28"/>
        </w:rPr>
      </w:pPr>
      <w:r>
        <w:rPr>
          <w:rFonts w:ascii="Times New Roman" w:hAnsi="Times New Roman" w:cs="Times New Roman"/>
          <w:sz w:val="28"/>
          <w:szCs w:val="28"/>
        </w:rPr>
        <w:t>Фашисты вытащили мёртвые тела партизан на центральную площадь</w:t>
      </w:r>
      <w:proofErr w:type="gramStart"/>
      <w:r>
        <w:rPr>
          <w:rFonts w:ascii="Times New Roman" w:hAnsi="Times New Roman" w:cs="Times New Roman"/>
          <w:sz w:val="28"/>
          <w:szCs w:val="28"/>
        </w:rPr>
        <w:t>.</w:t>
      </w:r>
      <w:proofErr w:type="gramEnd"/>
      <w:r>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sidR="000C4656">
        <w:rPr>
          <w:rFonts w:ascii="Times New Roman" w:hAnsi="Times New Roman" w:cs="Times New Roman"/>
          <w:sz w:val="28"/>
          <w:szCs w:val="28"/>
        </w:rPr>
        <w:t>огнали</w:t>
      </w:r>
      <w:r>
        <w:rPr>
          <w:rFonts w:ascii="Times New Roman" w:hAnsi="Times New Roman" w:cs="Times New Roman"/>
          <w:sz w:val="28"/>
          <w:szCs w:val="28"/>
        </w:rPr>
        <w:t xml:space="preserve"> </w:t>
      </w:r>
      <w:r w:rsidR="000C4656">
        <w:rPr>
          <w:rFonts w:ascii="Times New Roman" w:hAnsi="Times New Roman" w:cs="Times New Roman"/>
          <w:sz w:val="28"/>
          <w:szCs w:val="28"/>
        </w:rPr>
        <w:t>на неё</w:t>
      </w:r>
      <w:r>
        <w:rPr>
          <w:rFonts w:ascii="Times New Roman" w:hAnsi="Times New Roman" w:cs="Times New Roman"/>
          <w:sz w:val="28"/>
          <w:szCs w:val="28"/>
        </w:rPr>
        <w:t xml:space="preserve"> всех жителей села </w:t>
      </w:r>
      <w:proofErr w:type="spellStart"/>
      <w:r>
        <w:rPr>
          <w:rFonts w:ascii="Times New Roman" w:hAnsi="Times New Roman" w:cs="Times New Roman"/>
          <w:sz w:val="28"/>
          <w:szCs w:val="28"/>
        </w:rPr>
        <w:t>Почаево</w:t>
      </w:r>
      <w:proofErr w:type="spellEnd"/>
      <w:r>
        <w:rPr>
          <w:rFonts w:ascii="Times New Roman" w:hAnsi="Times New Roman" w:cs="Times New Roman"/>
          <w:sz w:val="28"/>
          <w:szCs w:val="28"/>
        </w:rPr>
        <w:t>, затем повесили мертвых. Фашисты угрожали жителям села, что так будет с каждым, кто решит помогать партизанам. Всё ночь и весь следующий день немцы охраняли мёртвые тела, не давая снять их с верёвки и похоронить. Но под утро следующего дня жителям села удалось тайно похоронить партизан.</w:t>
      </w:r>
    </w:p>
    <w:p w:rsidR="00FD38B5" w:rsidRDefault="000C4656" w:rsidP="005C1B9C">
      <w:pPr>
        <w:ind w:firstLine="709"/>
        <w:jc w:val="both"/>
        <w:rPr>
          <w:rFonts w:ascii="Times New Roman" w:hAnsi="Times New Roman" w:cs="Times New Roman"/>
          <w:sz w:val="28"/>
          <w:szCs w:val="28"/>
        </w:rPr>
      </w:pPr>
      <w:r>
        <w:rPr>
          <w:rFonts w:ascii="Times New Roman" w:hAnsi="Times New Roman" w:cs="Times New Roman"/>
          <w:sz w:val="28"/>
          <w:szCs w:val="28"/>
        </w:rPr>
        <w:t xml:space="preserve">После освобождения Курской области от немецких захватчиков, в 1943 году, тела Косяк И.В. и </w:t>
      </w:r>
      <w:proofErr w:type="spellStart"/>
      <w:r>
        <w:rPr>
          <w:rFonts w:ascii="Times New Roman" w:hAnsi="Times New Roman" w:cs="Times New Roman"/>
          <w:sz w:val="28"/>
          <w:szCs w:val="28"/>
        </w:rPr>
        <w:t>Серик</w:t>
      </w:r>
      <w:proofErr w:type="spellEnd"/>
      <w:r>
        <w:rPr>
          <w:rFonts w:ascii="Times New Roman" w:hAnsi="Times New Roman" w:cs="Times New Roman"/>
          <w:sz w:val="28"/>
          <w:szCs w:val="28"/>
        </w:rPr>
        <w:t xml:space="preserve"> А.Н. были с почестями похоронены на центральной площади города Грайворон, павшим героям установлен памятник.</w:t>
      </w:r>
    </w:p>
    <w:p w:rsidR="005C1B9C" w:rsidRDefault="000C4656" w:rsidP="005C1B9C">
      <w:pPr>
        <w:ind w:firstLine="709"/>
        <w:jc w:val="both"/>
        <w:rPr>
          <w:rFonts w:ascii="Times New Roman" w:hAnsi="Times New Roman" w:cs="Times New Roman"/>
          <w:sz w:val="28"/>
          <w:szCs w:val="28"/>
        </w:rPr>
      </w:pPr>
      <w:r>
        <w:rPr>
          <w:rFonts w:ascii="Times New Roman" w:hAnsi="Times New Roman" w:cs="Times New Roman"/>
          <w:sz w:val="28"/>
          <w:szCs w:val="28"/>
        </w:rPr>
        <w:t>Одна из улиц города Грайворон названа в честь моего прадеда – улица имени Косяк И.В.</w:t>
      </w:r>
    </w:p>
    <w:p w:rsidR="00667FDA" w:rsidRDefault="00667FDA" w:rsidP="00667FD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940425" cy="8284440"/>
            <wp:effectExtent l="19050" t="0" r="3175" b="0"/>
            <wp:docPr id="5" name="Рисунок 5" descr="C:\Documents and Settings\user\Мои документы\Мои рисунки\MP Navigator EX\Косяк И.В\IMG_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user\Мои документы\Мои рисунки\MP Navigator EX\Косяк И.В\IMG_0001.jpg"/>
                    <pic:cNvPicPr>
                      <a:picLocks noChangeAspect="1" noChangeArrowheads="1"/>
                    </pic:cNvPicPr>
                  </pic:nvPicPr>
                  <pic:blipFill>
                    <a:blip r:embed="rId6" cstate="print"/>
                    <a:srcRect/>
                    <a:stretch>
                      <a:fillRect/>
                    </a:stretch>
                  </pic:blipFill>
                  <pic:spPr bwMode="auto">
                    <a:xfrm>
                      <a:off x="0" y="0"/>
                      <a:ext cx="5940425" cy="8284440"/>
                    </a:xfrm>
                    <a:prstGeom prst="rect">
                      <a:avLst/>
                    </a:prstGeom>
                    <a:noFill/>
                    <a:ln w="9525">
                      <a:noFill/>
                      <a:miter lim="800000"/>
                      <a:headEnd/>
                      <a:tailEnd/>
                    </a:ln>
                  </pic:spPr>
                </pic:pic>
              </a:graphicData>
            </a:graphic>
          </wp:inline>
        </w:drawing>
      </w:r>
    </w:p>
    <w:p w:rsidR="00FC4B1A" w:rsidRDefault="00FC4B1A" w:rsidP="00667FDA">
      <w:pPr>
        <w:jc w:val="both"/>
        <w:rPr>
          <w:rFonts w:ascii="Times New Roman" w:hAnsi="Times New Roman" w:cs="Times New Roman"/>
          <w:sz w:val="28"/>
          <w:szCs w:val="28"/>
        </w:rPr>
      </w:pPr>
    </w:p>
    <w:p w:rsidR="00614263" w:rsidRDefault="00614263" w:rsidP="00667FDA">
      <w:pPr>
        <w:jc w:val="both"/>
        <w:rPr>
          <w:rFonts w:ascii="Times New Roman" w:hAnsi="Times New Roman" w:cs="Times New Roman"/>
          <w:sz w:val="28"/>
          <w:szCs w:val="28"/>
        </w:rPr>
      </w:pPr>
    </w:p>
    <w:p w:rsidR="00614263" w:rsidRDefault="00614263" w:rsidP="00667FD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5570867" cy="4183144"/>
            <wp:effectExtent l="19050" t="0" r="0" b="0"/>
            <wp:docPr id="10" name="Рисунок 10" descr="C:\Documents and Settings\user\Мои документы\2013-2014\Казикаева Мария проект\Мемориал в Гравороне.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user\Мои документы\2013-2014\Казикаева Мария проект\Мемориал в Гравороне.png"/>
                    <pic:cNvPicPr>
                      <a:picLocks noChangeAspect="1" noChangeArrowheads="1"/>
                    </pic:cNvPicPr>
                  </pic:nvPicPr>
                  <pic:blipFill>
                    <a:blip r:embed="rId7"/>
                    <a:srcRect/>
                    <a:stretch>
                      <a:fillRect/>
                    </a:stretch>
                  </pic:blipFill>
                  <pic:spPr bwMode="auto">
                    <a:xfrm>
                      <a:off x="0" y="0"/>
                      <a:ext cx="5572553" cy="4184410"/>
                    </a:xfrm>
                    <a:prstGeom prst="rect">
                      <a:avLst/>
                    </a:prstGeom>
                    <a:noFill/>
                    <a:ln w="9525">
                      <a:noFill/>
                      <a:miter lim="800000"/>
                      <a:headEnd/>
                      <a:tailEnd/>
                    </a:ln>
                  </pic:spPr>
                </pic:pic>
              </a:graphicData>
            </a:graphic>
          </wp:inline>
        </w:drawing>
      </w:r>
    </w:p>
    <w:p w:rsidR="00614263" w:rsidRDefault="00614263" w:rsidP="00667FDA">
      <w:pPr>
        <w:jc w:val="both"/>
        <w:rPr>
          <w:rFonts w:ascii="Times New Roman" w:hAnsi="Times New Roman" w:cs="Times New Roman"/>
          <w:sz w:val="28"/>
          <w:szCs w:val="28"/>
        </w:rPr>
      </w:pPr>
      <w:r>
        <w:rPr>
          <w:rFonts w:ascii="Times New Roman" w:hAnsi="Times New Roman" w:cs="Times New Roman"/>
          <w:sz w:val="28"/>
          <w:szCs w:val="28"/>
        </w:rPr>
        <w:t>Фотография мемориала в городе Грайворон Белгородской области</w:t>
      </w:r>
    </w:p>
    <w:p w:rsidR="00614263" w:rsidRDefault="00614263" w:rsidP="00667FD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5527735" cy="4151176"/>
            <wp:effectExtent l="19050" t="0" r="0" b="0"/>
            <wp:docPr id="11" name="Рисунок 11" descr="C:\Documents and Settings\user\Мои документы\2013-2014\Казикаева Мария проект\Возложение венко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user\Мои документы\2013-2014\Казикаева Мария проект\Возложение венков.jpg"/>
                    <pic:cNvPicPr>
                      <a:picLocks noChangeAspect="1" noChangeArrowheads="1"/>
                    </pic:cNvPicPr>
                  </pic:nvPicPr>
                  <pic:blipFill>
                    <a:blip r:embed="rId8"/>
                    <a:srcRect/>
                    <a:stretch>
                      <a:fillRect/>
                    </a:stretch>
                  </pic:blipFill>
                  <pic:spPr bwMode="auto">
                    <a:xfrm>
                      <a:off x="0" y="0"/>
                      <a:ext cx="5529909" cy="4152808"/>
                    </a:xfrm>
                    <a:prstGeom prst="rect">
                      <a:avLst/>
                    </a:prstGeom>
                    <a:noFill/>
                    <a:ln w="9525">
                      <a:noFill/>
                      <a:miter lim="800000"/>
                      <a:headEnd/>
                      <a:tailEnd/>
                    </a:ln>
                  </pic:spPr>
                </pic:pic>
              </a:graphicData>
            </a:graphic>
          </wp:inline>
        </w:drawing>
      </w:r>
    </w:p>
    <w:p w:rsidR="009E2AE6" w:rsidRDefault="009E2AE6" w:rsidP="00667FDA">
      <w:pPr>
        <w:jc w:val="both"/>
        <w:rPr>
          <w:rFonts w:ascii="Times New Roman" w:hAnsi="Times New Roman" w:cs="Times New Roman"/>
          <w:sz w:val="28"/>
          <w:szCs w:val="28"/>
        </w:rPr>
      </w:pPr>
      <w:r>
        <w:rPr>
          <w:rFonts w:ascii="Times New Roman" w:hAnsi="Times New Roman" w:cs="Times New Roman"/>
          <w:sz w:val="28"/>
          <w:szCs w:val="28"/>
        </w:rPr>
        <w:t xml:space="preserve">Возложение памятных венков. </w:t>
      </w:r>
    </w:p>
    <w:p w:rsidR="00FC4B1A" w:rsidRDefault="00FC4B1A" w:rsidP="00667FDA">
      <w:pPr>
        <w:jc w:val="both"/>
        <w:rPr>
          <w:rFonts w:ascii="Times New Roman" w:hAnsi="Times New Roman" w:cs="Times New Roman"/>
          <w:sz w:val="28"/>
          <w:szCs w:val="28"/>
        </w:rPr>
      </w:pPr>
    </w:p>
    <w:p w:rsidR="00FC4B1A" w:rsidRDefault="00FC4B1A" w:rsidP="00667FDA">
      <w:pPr>
        <w:jc w:val="both"/>
        <w:rPr>
          <w:rFonts w:ascii="Times New Roman" w:hAnsi="Times New Roman" w:cs="Times New Roman"/>
          <w:sz w:val="28"/>
          <w:szCs w:val="28"/>
        </w:rPr>
        <w:sectPr w:rsidR="00FC4B1A" w:rsidSect="00FA2801">
          <w:pgSz w:w="11906" w:h="16838"/>
          <w:pgMar w:top="1134" w:right="850" w:bottom="1134" w:left="1701" w:header="708" w:footer="708" w:gutter="0"/>
          <w:cols w:space="708"/>
          <w:docGrid w:linePitch="360"/>
        </w:sectPr>
      </w:pPr>
    </w:p>
    <w:p w:rsidR="00FC4B1A" w:rsidRDefault="00FC4B1A" w:rsidP="00667FDA">
      <w:pPr>
        <w:jc w:val="both"/>
        <w:rPr>
          <w:rFonts w:ascii="Times New Roman" w:hAnsi="Times New Roman" w:cs="Times New Roman"/>
          <w:sz w:val="28"/>
          <w:szCs w:val="28"/>
        </w:rPr>
      </w:pPr>
      <w:r>
        <w:rPr>
          <w:rFonts w:ascii="Times New Roman" w:hAnsi="Times New Roman" w:cs="Times New Roman"/>
          <w:noProof/>
          <w:sz w:val="28"/>
          <w:szCs w:val="28"/>
        </w:rPr>
        <w:lastRenderedPageBreak/>
        <w:drawing>
          <wp:inline distT="0" distB="0" distL="0" distR="0">
            <wp:extent cx="2456731" cy="3687245"/>
            <wp:effectExtent l="19050" t="0" r="719" b="0"/>
            <wp:docPr id="6" name="Рисунок 6" descr="C:\Documents and Settings\user\Мои документы\Мои рисунки\MP Navigator EX\Косяк И.В\Грайворон_0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user\Мои документы\Мои рисунки\MP Navigator EX\Косяк И.В\Грайворон_0009.jpg"/>
                    <pic:cNvPicPr>
                      <a:picLocks noChangeAspect="1" noChangeArrowheads="1"/>
                    </pic:cNvPicPr>
                  </pic:nvPicPr>
                  <pic:blipFill>
                    <a:blip r:embed="rId9" cstate="print"/>
                    <a:srcRect/>
                    <a:stretch>
                      <a:fillRect/>
                    </a:stretch>
                  </pic:blipFill>
                  <pic:spPr bwMode="auto">
                    <a:xfrm>
                      <a:off x="0" y="0"/>
                      <a:ext cx="2456685" cy="3687176"/>
                    </a:xfrm>
                    <a:prstGeom prst="rect">
                      <a:avLst/>
                    </a:prstGeom>
                    <a:noFill/>
                    <a:ln w="9525">
                      <a:noFill/>
                      <a:miter lim="800000"/>
                      <a:headEnd/>
                      <a:tailEnd/>
                    </a:ln>
                  </pic:spPr>
                </pic:pic>
              </a:graphicData>
            </a:graphic>
          </wp:inline>
        </w:drawing>
      </w:r>
    </w:p>
    <w:p w:rsidR="00FC4B1A" w:rsidRDefault="00FC4B1A" w:rsidP="00667FDA">
      <w:pPr>
        <w:jc w:val="both"/>
        <w:rPr>
          <w:rFonts w:ascii="Times New Roman" w:hAnsi="Times New Roman" w:cs="Times New Roman"/>
          <w:sz w:val="28"/>
          <w:szCs w:val="28"/>
        </w:rPr>
      </w:pPr>
    </w:p>
    <w:p w:rsidR="00FC4B1A" w:rsidRDefault="00FC4B1A" w:rsidP="00667FD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12006" cy="3637859"/>
            <wp:effectExtent l="19050" t="0" r="0" b="0"/>
            <wp:docPr id="7" name="Рисунок 7" descr="C:\Documents and Settings\user\Мои документы\Мои рисунки\MP Navigator EX\Косяк И.В\Грайворон_0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user\Мои документы\Мои рисунки\MP Navigator EX\Косяк И.В\Грайворон_0010.jpg"/>
                    <pic:cNvPicPr>
                      <a:picLocks noChangeAspect="1" noChangeArrowheads="1"/>
                    </pic:cNvPicPr>
                  </pic:nvPicPr>
                  <pic:blipFill>
                    <a:blip r:embed="rId10" cstate="print"/>
                    <a:srcRect/>
                    <a:stretch>
                      <a:fillRect/>
                    </a:stretch>
                  </pic:blipFill>
                  <pic:spPr bwMode="auto">
                    <a:xfrm>
                      <a:off x="0" y="0"/>
                      <a:ext cx="2613303" cy="3639665"/>
                    </a:xfrm>
                    <a:prstGeom prst="rect">
                      <a:avLst/>
                    </a:prstGeom>
                    <a:noFill/>
                    <a:ln w="9525">
                      <a:noFill/>
                      <a:miter lim="800000"/>
                      <a:headEnd/>
                      <a:tailEnd/>
                    </a:ln>
                  </pic:spPr>
                </pic:pic>
              </a:graphicData>
            </a:graphic>
          </wp:inline>
        </w:drawing>
      </w:r>
    </w:p>
    <w:p w:rsidR="00FC4B1A" w:rsidRDefault="00FC4B1A" w:rsidP="00667FDA">
      <w:pPr>
        <w:jc w:val="both"/>
        <w:rPr>
          <w:rFonts w:ascii="Times New Roman" w:hAnsi="Times New Roman" w:cs="Times New Roman"/>
          <w:sz w:val="28"/>
          <w:szCs w:val="28"/>
        </w:rPr>
      </w:pPr>
    </w:p>
    <w:p w:rsidR="00614263" w:rsidRDefault="00614263" w:rsidP="00667FDA">
      <w:pPr>
        <w:jc w:val="both"/>
        <w:rPr>
          <w:rFonts w:ascii="Times New Roman" w:hAnsi="Times New Roman" w:cs="Times New Roman"/>
          <w:sz w:val="28"/>
          <w:szCs w:val="28"/>
        </w:rPr>
      </w:pPr>
    </w:p>
    <w:p w:rsidR="00614263" w:rsidRDefault="00614263" w:rsidP="00667FDA">
      <w:pPr>
        <w:jc w:val="both"/>
        <w:rPr>
          <w:rFonts w:ascii="Times New Roman" w:hAnsi="Times New Roman" w:cs="Times New Roman"/>
          <w:sz w:val="28"/>
          <w:szCs w:val="28"/>
        </w:rPr>
      </w:pPr>
    </w:p>
    <w:p w:rsidR="00FC4B1A" w:rsidRDefault="00FC4B1A" w:rsidP="00667FD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654122" cy="3683480"/>
            <wp:effectExtent l="19050" t="0" r="0" b="0"/>
            <wp:docPr id="8" name="Рисунок 8" descr="C:\Documents and Settings\user\Мои документы\Мои рисунки\MP Navigator EX\Косяк И.В\Грайворон_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user\Мои документы\Мои рисунки\MP Navigator EX\Косяк И.В\Грайворон_0012.jpg"/>
                    <pic:cNvPicPr>
                      <a:picLocks noChangeAspect="1" noChangeArrowheads="1"/>
                    </pic:cNvPicPr>
                  </pic:nvPicPr>
                  <pic:blipFill>
                    <a:blip r:embed="rId11" cstate="print"/>
                    <a:srcRect/>
                    <a:stretch>
                      <a:fillRect/>
                    </a:stretch>
                  </pic:blipFill>
                  <pic:spPr bwMode="auto">
                    <a:xfrm>
                      <a:off x="0" y="0"/>
                      <a:ext cx="2657327" cy="3687928"/>
                    </a:xfrm>
                    <a:prstGeom prst="rect">
                      <a:avLst/>
                    </a:prstGeom>
                    <a:noFill/>
                    <a:ln w="9525">
                      <a:noFill/>
                      <a:miter lim="800000"/>
                      <a:headEnd/>
                      <a:tailEnd/>
                    </a:ln>
                  </pic:spPr>
                </pic:pic>
              </a:graphicData>
            </a:graphic>
          </wp:inline>
        </w:drawing>
      </w:r>
    </w:p>
    <w:p w:rsidR="00FC4B1A" w:rsidRDefault="00FC4B1A" w:rsidP="00667FDA">
      <w:pPr>
        <w:jc w:val="both"/>
        <w:rPr>
          <w:rFonts w:ascii="Times New Roman" w:hAnsi="Times New Roman" w:cs="Times New Roman"/>
          <w:sz w:val="28"/>
          <w:szCs w:val="28"/>
        </w:rPr>
      </w:pPr>
    </w:p>
    <w:p w:rsidR="00FC4B1A" w:rsidRPr="00051A71" w:rsidRDefault="00FC4B1A" w:rsidP="00667FDA">
      <w:pPr>
        <w:jc w:val="both"/>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2416826" cy="3562709"/>
            <wp:effectExtent l="19050" t="0" r="2524" b="0"/>
            <wp:docPr id="9" name="Рисунок 9" descr="C:\Documents and Settings\user\Мои документы\Мои рисунки\MP Navigator EX\Косяк И.В\Грайворон_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user\Мои документы\Мои рисунки\MP Navigator EX\Косяк И.В\Грайворон_0013.jpg"/>
                    <pic:cNvPicPr>
                      <a:picLocks noChangeAspect="1" noChangeArrowheads="1"/>
                    </pic:cNvPicPr>
                  </pic:nvPicPr>
                  <pic:blipFill>
                    <a:blip r:embed="rId12" cstate="print"/>
                    <a:srcRect/>
                    <a:stretch>
                      <a:fillRect/>
                    </a:stretch>
                  </pic:blipFill>
                  <pic:spPr bwMode="auto">
                    <a:xfrm>
                      <a:off x="0" y="0"/>
                      <a:ext cx="2419172" cy="3566167"/>
                    </a:xfrm>
                    <a:prstGeom prst="rect">
                      <a:avLst/>
                    </a:prstGeom>
                    <a:noFill/>
                    <a:ln w="9525">
                      <a:noFill/>
                      <a:miter lim="800000"/>
                      <a:headEnd/>
                      <a:tailEnd/>
                    </a:ln>
                  </pic:spPr>
                </pic:pic>
              </a:graphicData>
            </a:graphic>
          </wp:inline>
        </w:drawing>
      </w:r>
    </w:p>
    <w:sectPr w:rsidR="00FC4B1A" w:rsidRPr="00051A71" w:rsidSect="00FC4B1A">
      <w:type w:val="continuous"/>
      <w:pgSz w:w="11906" w:h="16838"/>
      <w:pgMar w:top="1134" w:right="850" w:bottom="1134" w:left="1701" w:header="708" w:footer="708" w:gutter="0"/>
      <w:cols w:num="2"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08"/>
  <w:characterSpacingControl w:val="doNotCompress"/>
  <w:compat>
    <w:useFELayout/>
  </w:compat>
  <w:rsids>
    <w:rsidRoot w:val="00051A71"/>
    <w:rsid w:val="00051A71"/>
    <w:rsid w:val="000C4656"/>
    <w:rsid w:val="000E3206"/>
    <w:rsid w:val="002101BD"/>
    <w:rsid w:val="004D72E7"/>
    <w:rsid w:val="00547ACA"/>
    <w:rsid w:val="00564F30"/>
    <w:rsid w:val="00597C01"/>
    <w:rsid w:val="005C1B9C"/>
    <w:rsid w:val="00614263"/>
    <w:rsid w:val="00667FDA"/>
    <w:rsid w:val="00950301"/>
    <w:rsid w:val="009E2AE6"/>
    <w:rsid w:val="00A63DCF"/>
    <w:rsid w:val="00AE703B"/>
    <w:rsid w:val="00B67CBA"/>
    <w:rsid w:val="00BD7445"/>
    <w:rsid w:val="00CC5183"/>
    <w:rsid w:val="00DF55B7"/>
    <w:rsid w:val="00FA2801"/>
    <w:rsid w:val="00FC4B1A"/>
    <w:rsid w:val="00FC67A9"/>
    <w:rsid w:val="00FD38B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A2801"/>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DF55B7"/>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DF55B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420838-5188-462E-B01B-ACEB67B550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273</TotalTime>
  <Pages>6</Pages>
  <Words>605</Words>
  <Characters>3455</Characters>
  <Application>Microsoft Office Word</Application>
  <DocSecurity>0</DocSecurity>
  <Lines>28</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ГОУ 1816</dc:creator>
  <cp:keywords/>
  <dc:description/>
  <cp:lastModifiedBy>ГОУ 1816</cp:lastModifiedBy>
  <cp:revision>17</cp:revision>
  <dcterms:created xsi:type="dcterms:W3CDTF">2010-05-07T05:25:00Z</dcterms:created>
  <dcterms:modified xsi:type="dcterms:W3CDTF">2013-12-31T10:55:00Z</dcterms:modified>
</cp:coreProperties>
</file>