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C5" w:rsidRDefault="00FA4FC5" w:rsidP="00726673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726673" w:rsidRPr="00117842" w:rsidRDefault="00726673" w:rsidP="00726673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117842">
        <w:rPr>
          <w:rFonts w:ascii="Times New Roman" w:hAnsi="Times New Roman"/>
          <w:b/>
          <w:color w:val="943634"/>
          <w:sz w:val="36"/>
          <w:szCs w:val="36"/>
        </w:rPr>
        <w:t>Международный Интернет-конкурс</w:t>
      </w:r>
    </w:p>
    <w:p w:rsidR="00726673" w:rsidRPr="00117842" w:rsidRDefault="00726673" w:rsidP="00726673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  <w:lang w:eastAsia="ar-SA"/>
        </w:rPr>
      </w:pPr>
      <w:r w:rsidRPr="00117842">
        <w:rPr>
          <w:rFonts w:ascii="Times New Roman" w:hAnsi="Times New Roman"/>
          <w:b/>
          <w:color w:val="943634"/>
          <w:sz w:val="36"/>
          <w:szCs w:val="36"/>
        </w:rPr>
        <w:t xml:space="preserve">«Страница семейной славы </w:t>
      </w:r>
      <w:r w:rsidR="00FA4FC5">
        <w:rPr>
          <w:rFonts w:ascii="Times New Roman" w:hAnsi="Times New Roman"/>
          <w:b/>
          <w:color w:val="943634"/>
          <w:sz w:val="36"/>
          <w:szCs w:val="36"/>
        </w:rPr>
        <w:t>-</w:t>
      </w:r>
      <w:r w:rsidRPr="00117842">
        <w:rPr>
          <w:rFonts w:ascii="Times New Roman" w:hAnsi="Times New Roman"/>
          <w:b/>
          <w:color w:val="943634"/>
          <w:sz w:val="36"/>
          <w:szCs w:val="36"/>
        </w:rPr>
        <w:t xml:space="preserve"> 2012»</w:t>
      </w:r>
    </w:p>
    <w:p w:rsidR="00726673" w:rsidRPr="00117842" w:rsidRDefault="00726673" w:rsidP="0072667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726673" w:rsidRPr="00117842" w:rsidRDefault="00726673" w:rsidP="0072667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673" w:rsidRDefault="00726673" w:rsidP="0072667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673" w:rsidRPr="00402DA6" w:rsidRDefault="004A2D2F" w:rsidP="0072667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2D2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89053" cy="2495219"/>
            <wp:effectExtent l="114300" t="76200" r="0" b="57481"/>
            <wp:docPr id="2" name="Рисунок 1" descr="Картинка 121 из 258580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121 из 25858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09647">
                      <a:off x="0" y="0"/>
                      <a:ext cx="2492803" cy="249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673" w:rsidRPr="009048F2" w:rsidRDefault="00726673" w:rsidP="00726673">
      <w:pPr>
        <w:pStyle w:val="a6"/>
        <w:rPr>
          <w:b/>
          <w:sz w:val="28"/>
          <w:szCs w:val="28"/>
        </w:rPr>
      </w:pPr>
    </w:p>
    <w:p w:rsidR="00726673" w:rsidRPr="0029557C" w:rsidRDefault="00726673" w:rsidP="00726673">
      <w:pPr>
        <w:pStyle w:val="a6"/>
        <w:jc w:val="center"/>
        <w:rPr>
          <w:b/>
          <w:color w:val="C00000"/>
          <w:sz w:val="48"/>
          <w:szCs w:val="48"/>
        </w:rPr>
      </w:pPr>
      <w:r w:rsidRPr="0029557C">
        <w:rPr>
          <w:b/>
          <w:color w:val="C00000"/>
          <w:sz w:val="48"/>
          <w:szCs w:val="48"/>
        </w:rPr>
        <w:t xml:space="preserve">Тема: </w:t>
      </w:r>
      <w:r w:rsidRPr="0029557C">
        <w:rPr>
          <w:b/>
          <w:i/>
          <w:color w:val="C00000"/>
          <w:sz w:val="48"/>
          <w:szCs w:val="48"/>
        </w:rPr>
        <w:t>«</w:t>
      </w:r>
      <w:r>
        <w:rPr>
          <w:b/>
          <w:i/>
          <w:color w:val="C00000"/>
          <w:sz w:val="48"/>
          <w:szCs w:val="48"/>
        </w:rPr>
        <w:t>Спасибо деду за Победу</w:t>
      </w:r>
      <w:r w:rsidRPr="0029557C">
        <w:rPr>
          <w:b/>
          <w:i/>
          <w:color w:val="C00000"/>
          <w:sz w:val="48"/>
          <w:szCs w:val="48"/>
        </w:rPr>
        <w:t>».</w:t>
      </w:r>
    </w:p>
    <w:p w:rsidR="00726673" w:rsidRDefault="00726673" w:rsidP="00726673">
      <w:pPr>
        <w:spacing w:line="240" w:lineRule="auto"/>
        <w:ind w:left="360"/>
        <w:jc w:val="center"/>
        <w:rPr>
          <w:color w:val="943634"/>
          <w:sz w:val="28"/>
          <w:szCs w:val="28"/>
        </w:rPr>
      </w:pPr>
    </w:p>
    <w:p w:rsidR="00FA4FC5" w:rsidRDefault="00FA4FC5" w:rsidP="00726673">
      <w:pPr>
        <w:spacing w:line="240" w:lineRule="auto"/>
        <w:ind w:left="360"/>
        <w:jc w:val="center"/>
        <w:rPr>
          <w:color w:val="943634"/>
          <w:sz w:val="28"/>
          <w:szCs w:val="28"/>
        </w:rPr>
      </w:pPr>
    </w:p>
    <w:p w:rsidR="00FA4FC5" w:rsidRPr="0029557C" w:rsidRDefault="00FA4FC5" w:rsidP="00726673">
      <w:pPr>
        <w:spacing w:line="240" w:lineRule="auto"/>
        <w:ind w:left="360"/>
        <w:jc w:val="center"/>
        <w:rPr>
          <w:color w:val="943634"/>
          <w:sz w:val="28"/>
          <w:szCs w:val="28"/>
        </w:rPr>
      </w:pPr>
    </w:p>
    <w:p w:rsidR="00726673" w:rsidRPr="0029557C" w:rsidRDefault="00726673" w:rsidP="00726673">
      <w:pPr>
        <w:pStyle w:val="a6"/>
        <w:jc w:val="right"/>
        <w:rPr>
          <w:color w:val="943634"/>
          <w:sz w:val="28"/>
          <w:szCs w:val="28"/>
        </w:rPr>
      </w:pPr>
      <w:r w:rsidRPr="0029557C">
        <w:rPr>
          <w:color w:val="943634"/>
          <w:sz w:val="28"/>
          <w:szCs w:val="28"/>
        </w:rPr>
        <w:t>Работу выполнил</w:t>
      </w:r>
      <w:r>
        <w:rPr>
          <w:color w:val="943634"/>
          <w:sz w:val="28"/>
          <w:szCs w:val="28"/>
        </w:rPr>
        <w:t>а</w:t>
      </w:r>
      <w:r w:rsidRPr="0029557C">
        <w:rPr>
          <w:color w:val="943634"/>
          <w:sz w:val="28"/>
          <w:szCs w:val="28"/>
        </w:rPr>
        <w:t>:</w:t>
      </w:r>
    </w:p>
    <w:p w:rsidR="00726673" w:rsidRPr="0029557C" w:rsidRDefault="00726673" w:rsidP="00726673">
      <w:pPr>
        <w:pStyle w:val="a6"/>
        <w:jc w:val="right"/>
        <w:rPr>
          <w:b/>
          <w:color w:val="943634"/>
          <w:sz w:val="32"/>
          <w:szCs w:val="32"/>
        </w:rPr>
      </w:pPr>
      <w:proofErr w:type="spellStart"/>
      <w:r>
        <w:rPr>
          <w:b/>
          <w:color w:val="943634"/>
          <w:sz w:val="32"/>
          <w:szCs w:val="32"/>
        </w:rPr>
        <w:t>Масгутова</w:t>
      </w:r>
      <w:proofErr w:type="spellEnd"/>
      <w:r>
        <w:rPr>
          <w:b/>
          <w:color w:val="943634"/>
          <w:sz w:val="32"/>
          <w:szCs w:val="32"/>
        </w:rPr>
        <w:t xml:space="preserve"> Лилия</w:t>
      </w:r>
    </w:p>
    <w:p w:rsidR="00726673" w:rsidRPr="0029557C" w:rsidRDefault="00726673" w:rsidP="00726673">
      <w:pPr>
        <w:pStyle w:val="a6"/>
        <w:jc w:val="right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ученица 11</w:t>
      </w:r>
      <w:proofErr w:type="gramStart"/>
      <w:r>
        <w:rPr>
          <w:color w:val="943634"/>
          <w:sz w:val="28"/>
          <w:szCs w:val="28"/>
        </w:rPr>
        <w:t xml:space="preserve"> </w:t>
      </w:r>
      <w:r w:rsidRPr="0029557C">
        <w:rPr>
          <w:color w:val="943634"/>
          <w:sz w:val="28"/>
          <w:szCs w:val="28"/>
        </w:rPr>
        <w:t xml:space="preserve"> Б</w:t>
      </w:r>
      <w:proofErr w:type="gramEnd"/>
      <w:r w:rsidRPr="0029557C">
        <w:rPr>
          <w:color w:val="943634"/>
          <w:sz w:val="28"/>
          <w:szCs w:val="28"/>
        </w:rPr>
        <w:t xml:space="preserve"> класса </w:t>
      </w:r>
    </w:p>
    <w:p w:rsidR="00726673" w:rsidRPr="0029557C" w:rsidRDefault="00726673" w:rsidP="00726673">
      <w:pPr>
        <w:pStyle w:val="a6"/>
        <w:jc w:val="right"/>
        <w:rPr>
          <w:color w:val="943634"/>
          <w:sz w:val="28"/>
          <w:szCs w:val="28"/>
        </w:rPr>
      </w:pPr>
      <w:r w:rsidRPr="0029557C">
        <w:rPr>
          <w:color w:val="943634"/>
          <w:sz w:val="28"/>
          <w:szCs w:val="28"/>
        </w:rPr>
        <w:t>МАОУ «</w:t>
      </w:r>
      <w:proofErr w:type="spellStart"/>
      <w:r w:rsidRPr="0029557C">
        <w:rPr>
          <w:color w:val="943634"/>
          <w:sz w:val="28"/>
          <w:szCs w:val="28"/>
        </w:rPr>
        <w:t>Нурлатская</w:t>
      </w:r>
      <w:proofErr w:type="spellEnd"/>
      <w:r w:rsidRPr="0029557C">
        <w:rPr>
          <w:color w:val="943634"/>
          <w:sz w:val="28"/>
          <w:szCs w:val="28"/>
        </w:rPr>
        <w:t xml:space="preserve"> гимназия»</w:t>
      </w:r>
    </w:p>
    <w:p w:rsidR="00726673" w:rsidRPr="0029557C" w:rsidRDefault="00726673" w:rsidP="00726673">
      <w:pPr>
        <w:pStyle w:val="a6"/>
        <w:jc w:val="right"/>
        <w:rPr>
          <w:color w:val="943634"/>
          <w:sz w:val="28"/>
          <w:szCs w:val="28"/>
        </w:rPr>
      </w:pPr>
      <w:proofErr w:type="spellStart"/>
      <w:r w:rsidRPr="0029557C">
        <w:rPr>
          <w:color w:val="943634"/>
          <w:sz w:val="28"/>
          <w:szCs w:val="28"/>
        </w:rPr>
        <w:t>Нурлатского</w:t>
      </w:r>
      <w:proofErr w:type="spellEnd"/>
      <w:r w:rsidRPr="0029557C">
        <w:rPr>
          <w:color w:val="943634"/>
          <w:sz w:val="28"/>
          <w:szCs w:val="28"/>
        </w:rPr>
        <w:t xml:space="preserve"> муниципального района, </w:t>
      </w:r>
    </w:p>
    <w:p w:rsidR="00726673" w:rsidRPr="0029557C" w:rsidRDefault="00117842" w:rsidP="00726673">
      <w:pPr>
        <w:pStyle w:val="a6"/>
        <w:jc w:val="right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г</w:t>
      </w:r>
      <w:r w:rsidR="00726673" w:rsidRPr="0029557C">
        <w:rPr>
          <w:color w:val="943634"/>
          <w:sz w:val="28"/>
          <w:szCs w:val="28"/>
        </w:rPr>
        <w:t xml:space="preserve">.Нурлат, ул.Нурлатская,8 </w:t>
      </w:r>
    </w:p>
    <w:p w:rsidR="00726673" w:rsidRPr="0029557C" w:rsidRDefault="00726673" w:rsidP="00726673">
      <w:pPr>
        <w:pStyle w:val="a6"/>
        <w:jc w:val="right"/>
        <w:rPr>
          <w:color w:val="943634"/>
          <w:sz w:val="28"/>
          <w:szCs w:val="28"/>
        </w:rPr>
      </w:pPr>
      <w:r w:rsidRPr="0029557C">
        <w:rPr>
          <w:color w:val="943634"/>
          <w:sz w:val="28"/>
          <w:szCs w:val="28"/>
        </w:rPr>
        <w:t>Республика Татарстан,</w:t>
      </w:r>
    </w:p>
    <w:p w:rsidR="00726673" w:rsidRPr="0029557C" w:rsidRDefault="00726673" w:rsidP="00726673">
      <w:pPr>
        <w:pStyle w:val="a6"/>
        <w:jc w:val="right"/>
        <w:rPr>
          <w:color w:val="943634"/>
          <w:sz w:val="28"/>
          <w:szCs w:val="28"/>
        </w:rPr>
      </w:pPr>
      <w:r w:rsidRPr="0029557C">
        <w:rPr>
          <w:color w:val="943634"/>
          <w:sz w:val="28"/>
          <w:szCs w:val="28"/>
        </w:rPr>
        <w:t>Руководитель:</w:t>
      </w:r>
    </w:p>
    <w:p w:rsidR="00726673" w:rsidRPr="0029557C" w:rsidRDefault="00726673" w:rsidP="00726673">
      <w:pPr>
        <w:pStyle w:val="a6"/>
        <w:jc w:val="right"/>
        <w:rPr>
          <w:color w:val="943634"/>
          <w:sz w:val="28"/>
          <w:szCs w:val="28"/>
        </w:rPr>
      </w:pPr>
      <w:r w:rsidRPr="0029557C">
        <w:rPr>
          <w:color w:val="943634"/>
          <w:sz w:val="28"/>
          <w:szCs w:val="28"/>
        </w:rPr>
        <w:t xml:space="preserve"> учитель обществознания и истории,</w:t>
      </w:r>
    </w:p>
    <w:p w:rsidR="00726673" w:rsidRDefault="00726673" w:rsidP="00726673">
      <w:pPr>
        <w:pStyle w:val="a6"/>
        <w:jc w:val="right"/>
        <w:rPr>
          <w:b/>
          <w:color w:val="943634"/>
          <w:sz w:val="32"/>
          <w:szCs w:val="32"/>
        </w:rPr>
      </w:pPr>
      <w:proofErr w:type="spellStart"/>
      <w:r w:rsidRPr="0029557C">
        <w:rPr>
          <w:b/>
          <w:color w:val="943634"/>
          <w:sz w:val="32"/>
          <w:szCs w:val="32"/>
        </w:rPr>
        <w:t>Сибгатова</w:t>
      </w:r>
      <w:proofErr w:type="spellEnd"/>
      <w:r w:rsidRPr="0029557C">
        <w:rPr>
          <w:b/>
          <w:color w:val="943634"/>
          <w:sz w:val="32"/>
          <w:szCs w:val="32"/>
        </w:rPr>
        <w:t xml:space="preserve"> Дания </w:t>
      </w:r>
      <w:proofErr w:type="spellStart"/>
      <w:r w:rsidRPr="0029557C">
        <w:rPr>
          <w:b/>
          <w:color w:val="943634"/>
          <w:sz w:val="32"/>
          <w:szCs w:val="32"/>
        </w:rPr>
        <w:t>Насыховна</w:t>
      </w:r>
      <w:proofErr w:type="spellEnd"/>
    </w:p>
    <w:p w:rsidR="00726673" w:rsidRPr="007107AE" w:rsidRDefault="00726673" w:rsidP="00726673">
      <w:pPr>
        <w:pStyle w:val="a6"/>
        <w:jc w:val="center"/>
        <w:rPr>
          <w:color w:val="943634"/>
          <w:sz w:val="28"/>
          <w:szCs w:val="28"/>
        </w:rPr>
      </w:pPr>
    </w:p>
    <w:p w:rsidR="00726673" w:rsidRPr="007107AE" w:rsidRDefault="00726673" w:rsidP="00726673">
      <w:pPr>
        <w:pStyle w:val="a6"/>
        <w:jc w:val="center"/>
        <w:rPr>
          <w:sz w:val="28"/>
          <w:szCs w:val="28"/>
        </w:rPr>
      </w:pPr>
    </w:p>
    <w:p w:rsidR="00726673" w:rsidRDefault="00726673" w:rsidP="00726673">
      <w:pPr>
        <w:pStyle w:val="a6"/>
        <w:jc w:val="center"/>
        <w:rPr>
          <w:sz w:val="28"/>
          <w:szCs w:val="28"/>
        </w:rPr>
      </w:pPr>
    </w:p>
    <w:p w:rsidR="00726673" w:rsidRDefault="00726673" w:rsidP="00726673">
      <w:pPr>
        <w:pStyle w:val="a6"/>
        <w:jc w:val="center"/>
        <w:rPr>
          <w:sz w:val="28"/>
          <w:szCs w:val="28"/>
        </w:rPr>
      </w:pPr>
    </w:p>
    <w:p w:rsidR="00726673" w:rsidRDefault="00726673" w:rsidP="00726673">
      <w:pPr>
        <w:pStyle w:val="a6"/>
        <w:jc w:val="center"/>
        <w:rPr>
          <w:sz w:val="28"/>
          <w:szCs w:val="28"/>
        </w:rPr>
      </w:pPr>
    </w:p>
    <w:p w:rsidR="00726673" w:rsidRDefault="00726673" w:rsidP="00726673">
      <w:pPr>
        <w:pStyle w:val="a6"/>
        <w:jc w:val="center"/>
        <w:rPr>
          <w:sz w:val="28"/>
          <w:szCs w:val="28"/>
        </w:rPr>
      </w:pPr>
    </w:p>
    <w:p w:rsidR="00FA4FC5" w:rsidRDefault="00FA4FC5" w:rsidP="00726673">
      <w:pPr>
        <w:pStyle w:val="a6"/>
        <w:jc w:val="center"/>
        <w:rPr>
          <w:sz w:val="28"/>
          <w:szCs w:val="28"/>
        </w:rPr>
      </w:pPr>
    </w:p>
    <w:p w:rsidR="00FA4FC5" w:rsidRDefault="00FA4FC5" w:rsidP="00726673">
      <w:pPr>
        <w:pStyle w:val="a6"/>
        <w:jc w:val="center"/>
        <w:rPr>
          <w:sz w:val="28"/>
          <w:szCs w:val="28"/>
        </w:rPr>
      </w:pPr>
    </w:p>
    <w:p w:rsidR="00922401" w:rsidRPr="00726673" w:rsidRDefault="00726673" w:rsidP="00726673">
      <w:pPr>
        <w:pStyle w:val="a3"/>
        <w:jc w:val="center"/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</w:rPr>
      </w:pPr>
      <w:r w:rsidRPr="00726673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Нурлат-2012</w:t>
      </w:r>
    </w:p>
    <w:tbl>
      <w:tblPr>
        <w:tblpPr w:leftFromText="180" w:rightFromText="180" w:vertAnchor="text" w:horzAnchor="margin" w:tblpXSpec="right" w:tblpY="1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</w:tblGrid>
      <w:tr w:rsidR="00982497" w:rsidTr="00982497">
        <w:trPr>
          <w:trHeight w:val="3659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982497" w:rsidRPr="00FA4FC5" w:rsidRDefault="00982497" w:rsidP="00FA4FC5">
            <w:pPr>
              <w:pStyle w:val="a3"/>
              <w:ind w:left="-284"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FA4F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Спасибо деду</w:t>
            </w:r>
          </w:p>
          <w:p w:rsidR="00982497" w:rsidRPr="00FA4FC5" w:rsidRDefault="00982497" w:rsidP="0098249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FA4FC5">
              <w:rPr>
                <w:rFonts w:ascii="Times New Roman" w:hAnsi="Times New Roman" w:cs="Times New Roman"/>
                <w:sz w:val="32"/>
                <w:szCs w:val="32"/>
              </w:rPr>
              <w:t>За Победу,</w:t>
            </w:r>
            <w:r w:rsidRPr="00FA4FC5">
              <w:rPr>
                <w:rFonts w:ascii="Times New Roman" w:hAnsi="Times New Roman" w:cs="Times New Roman"/>
                <w:sz w:val="32"/>
                <w:szCs w:val="32"/>
              </w:rPr>
              <w:br/>
              <w:t>За каждый отстоявший дом,</w:t>
            </w:r>
            <w:r w:rsidRPr="00FA4FC5">
              <w:rPr>
                <w:rFonts w:ascii="Times New Roman" w:hAnsi="Times New Roman" w:cs="Times New Roman"/>
                <w:sz w:val="32"/>
                <w:szCs w:val="32"/>
              </w:rPr>
              <w:br/>
              <w:t>За небо чистое, за веру,</w:t>
            </w:r>
            <w:r w:rsidRPr="00FA4FC5">
              <w:rPr>
                <w:rFonts w:ascii="Times New Roman" w:hAnsi="Times New Roman" w:cs="Times New Roman"/>
                <w:sz w:val="32"/>
                <w:szCs w:val="32"/>
              </w:rPr>
              <w:br/>
              <w:t>За то, что мы теперь живем!</w:t>
            </w:r>
          </w:p>
          <w:p w:rsidR="00982497" w:rsidRDefault="00982497" w:rsidP="009824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6B7" w:rsidRDefault="00982497" w:rsidP="003226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4105275"/>
            <wp:effectExtent l="19050" t="0" r="0" b="0"/>
            <wp:docPr id="1" name="Рисунок 0" descr="IMG_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B7" w:rsidRDefault="003226B7" w:rsidP="003226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6B7" w:rsidRDefault="00392E77" w:rsidP="0032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6B7">
        <w:rPr>
          <w:rFonts w:ascii="Times New Roman" w:hAnsi="Times New Roman" w:cs="Times New Roman"/>
          <w:sz w:val="28"/>
          <w:szCs w:val="28"/>
        </w:rPr>
        <w:t xml:space="preserve">Всякий раз, когда я стою у одного из бюстов, установленных в центре нашего городка в честь 65 - </w:t>
      </w:r>
      <w:proofErr w:type="spellStart"/>
      <w:r w:rsidR="003226B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3226B7">
        <w:rPr>
          <w:rFonts w:ascii="Times New Roman" w:hAnsi="Times New Roman" w:cs="Times New Roman"/>
          <w:sz w:val="28"/>
          <w:szCs w:val="28"/>
        </w:rPr>
        <w:t xml:space="preserve"> Великой Победы, я вспоминаю эти волнующие мое сердце строки. К сожалению, я не знаю автора этих строк, но они словно соединяют меня невидимой тоненькой нитью памяти с моим прадедом,  погибшим в Великой Отечественной войне. Он был настоящим героем!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6B7">
        <w:rPr>
          <w:rFonts w:ascii="Times New Roman" w:hAnsi="Times New Roman" w:cs="Times New Roman"/>
          <w:sz w:val="28"/>
          <w:szCs w:val="28"/>
        </w:rPr>
        <w:t xml:space="preserve"> своем отце – </w:t>
      </w:r>
      <w:proofErr w:type="spellStart"/>
      <w:r w:rsidR="003226B7">
        <w:rPr>
          <w:rFonts w:ascii="Times New Roman" w:hAnsi="Times New Roman" w:cs="Times New Roman"/>
          <w:sz w:val="28"/>
          <w:szCs w:val="28"/>
        </w:rPr>
        <w:t>Масгутове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B7">
        <w:rPr>
          <w:rFonts w:ascii="Times New Roman" w:hAnsi="Times New Roman" w:cs="Times New Roman"/>
          <w:sz w:val="28"/>
          <w:szCs w:val="28"/>
        </w:rPr>
        <w:t>Миннехане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B7">
        <w:rPr>
          <w:rFonts w:ascii="Times New Roman" w:hAnsi="Times New Roman" w:cs="Times New Roman"/>
          <w:sz w:val="28"/>
          <w:szCs w:val="28"/>
        </w:rPr>
        <w:t>Масгут</w:t>
      </w:r>
      <w:r>
        <w:rPr>
          <w:rFonts w:ascii="Times New Roman" w:hAnsi="Times New Roman" w:cs="Times New Roman"/>
          <w:sz w:val="28"/>
          <w:szCs w:val="28"/>
        </w:rPr>
        <w:t>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рассказывал  мой дед, но  он был очень маленьким и почти ничего о нем не помнит.  После войны семье  удалось по крупице, из разных источников, книг и рассказов об участниках войны собрать то ценное, что мы  знаем сегодня о родном и дорогом  нам человеке. Я </w:t>
      </w:r>
      <w:r w:rsidR="003226B7">
        <w:rPr>
          <w:rFonts w:ascii="Times New Roman" w:hAnsi="Times New Roman" w:cs="Times New Roman"/>
          <w:sz w:val="28"/>
          <w:szCs w:val="28"/>
        </w:rPr>
        <w:t xml:space="preserve"> очень горжусь им и  хотела бы рассказать о нем как можно большему количеству людей.</w:t>
      </w:r>
    </w:p>
    <w:p w:rsidR="003226B7" w:rsidRDefault="003226B7" w:rsidP="003226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прадед родился в 1895 году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Октябрьского района ТАССР. Никто и подумать не мог, что ему, уже немолодому</w:t>
      </w:r>
      <w:r>
        <w:rPr>
          <w:rFonts w:ascii="Times New Roman" w:hAnsi="Times New Roman" w:cs="Times New Roman"/>
          <w:sz w:val="28"/>
          <w:szCs w:val="28"/>
        </w:rPr>
        <w:br/>
        <w:t>Георгиевскому кавалеру, прошедшему по фронтам первой мировой</w:t>
      </w:r>
      <w:r>
        <w:rPr>
          <w:rFonts w:ascii="Times New Roman" w:hAnsi="Times New Roman" w:cs="Times New Roman"/>
          <w:sz w:val="28"/>
          <w:szCs w:val="28"/>
        </w:rPr>
        <w:br/>
        <w:t>войны, а затем громившему в горах Средней Азии басмачей, придётся</w:t>
      </w:r>
      <w:r>
        <w:rPr>
          <w:rFonts w:ascii="Times New Roman" w:hAnsi="Times New Roman" w:cs="Times New Roman"/>
          <w:sz w:val="28"/>
          <w:szCs w:val="28"/>
        </w:rPr>
        <w:br/>
        <w:t>снова надеть солдатскую шинель. Да и сам он не допускал мысли,</w:t>
      </w:r>
      <w:r>
        <w:rPr>
          <w:rFonts w:ascii="Times New Roman" w:hAnsi="Times New Roman" w:cs="Times New Roman"/>
          <w:sz w:val="28"/>
          <w:szCs w:val="28"/>
        </w:rPr>
        <w:br/>
        <w:t>что в третий раз будет участвовать в жестоком кровопролитии.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Уже 2 года шла война, когда прадеда призвали в армию и отправили на</w:t>
      </w:r>
      <w:r>
        <w:rPr>
          <w:rFonts w:ascii="Times New Roman" w:hAnsi="Times New Roman" w:cs="Times New Roman"/>
          <w:sz w:val="28"/>
          <w:szCs w:val="28"/>
        </w:rPr>
        <w:br/>
        <w:t>Центральный фронт. Служил он в 115 -м укрепрайоне, состоящем из</w:t>
      </w:r>
      <w:r>
        <w:rPr>
          <w:rFonts w:ascii="Times New Roman" w:hAnsi="Times New Roman" w:cs="Times New Roman"/>
          <w:sz w:val="28"/>
          <w:szCs w:val="28"/>
        </w:rPr>
        <w:br/>
        <w:t xml:space="preserve">отдельных батальонов. По прибытию по месту назначения командир 504-го батальона пригласил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беседу. Была у командира одна хорошая черта: с каждым новичком он старался поговорить сам, отдельно.  И первым делом он задал вопрос: «С каких краёв, кто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близких?» Прадед рассказал о себе, говорил, что работал и слесарем, и</w:t>
      </w:r>
      <w:r>
        <w:rPr>
          <w:rFonts w:ascii="Times New Roman" w:hAnsi="Times New Roman" w:cs="Times New Roman"/>
          <w:sz w:val="28"/>
          <w:szCs w:val="28"/>
        </w:rPr>
        <w:br/>
        <w:t>плотником, и столяром. Приходилось даже класть печи...</w:t>
      </w:r>
      <w:r>
        <w:rPr>
          <w:rFonts w:ascii="Times New Roman" w:hAnsi="Times New Roman" w:cs="Times New Roman"/>
          <w:sz w:val="28"/>
          <w:szCs w:val="28"/>
        </w:rPr>
        <w:br/>
        <w:t xml:space="preserve">«Будешь служить в сапёрном взводе»,- сказал командир, заканчивая беседу.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ушло совсем немного времени, и вскоре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усвоил секреты этой чёртовой машины. Он уже умел</w:t>
      </w:r>
      <w:r>
        <w:rPr>
          <w:rFonts w:ascii="Times New Roman" w:hAnsi="Times New Roman" w:cs="Times New Roman"/>
          <w:sz w:val="28"/>
          <w:szCs w:val="28"/>
        </w:rPr>
        <w:br/>
        <w:t>заряжать мины, закладывать их, обнаруживать и обезвреживать.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Большую и нелёгкую дорогу войны  от Курской дуги до самых ворот Берлина прошёл прадед. Служил  бесстрашно и храбро. На подложенных им минах погибло немало гитлеровских головорезов, взрывались вражеские танки. А сколько советских солдат было спасено благодаря тому, что сапёр умел быстро находить и обезвреживать мины. А ведь действовать сапёрам приходится всегда под вражеским огнём!</w:t>
      </w:r>
      <w:r>
        <w:rPr>
          <w:rFonts w:ascii="Times New Roman" w:hAnsi="Times New Roman" w:cs="Times New Roman"/>
          <w:sz w:val="28"/>
          <w:szCs w:val="28"/>
        </w:rPr>
        <w:br/>
        <w:t xml:space="preserve">     В одном из своих военных очерков известный писатель Илья Эренбург</w:t>
      </w:r>
      <w:r>
        <w:rPr>
          <w:rFonts w:ascii="Times New Roman" w:hAnsi="Times New Roman" w:cs="Times New Roman"/>
          <w:sz w:val="28"/>
          <w:szCs w:val="28"/>
        </w:rPr>
        <w:br/>
        <w:t>писал, что есть такие солдаты, о которых не написаны книги, они не</w:t>
      </w:r>
      <w:r>
        <w:rPr>
          <w:rFonts w:ascii="Times New Roman" w:hAnsi="Times New Roman" w:cs="Times New Roman"/>
          <w:sz w:val="28"/>
          <w:szCs w:val="28"/>
        </w:rPr>
        <w:br/>
        <w:t>выделяются ничем, скромны, смелы, мужественны. Эти солдаты - сапёры, это  чернорабочие Победы. Так что их заслуги в победе советских войск огромны</w:t>
      </w:r>
      <w:r w:rsidR="0092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неоценимы.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Отдельный стрелковый батальон, в котором служил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ходе войны часто перебрасывали с одного участка на другой. Вот и ко  времени перевода в Померании  на линии 1-го и 2-го Белорусского фронтов фашисты перешли в решительное наступление. Против батальона в атаку пошли два моторизованных пехотных полка противника. Создалась особо опасная обстановка, ибо силы были далеко не равны.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Имевшимися в батальоне орудиями и миномётами нашим войскам удалось вывести из строя немало танков противника. Но танки продолжали идти и идти вперёд. Вот тогда и обратился командир батальона к сапёрам: «Товарищи  сапёры! Вся надежда на вас. Надо, чтобы на каждом метре линии движения вражеских танков были заложены мины. Необходимо во что бы то ни стало остановить танковую атаку».</w:t>
      </w:r>
      <w:r>
        <w:rPr>
          <w:rFonts w:ascii="Times New Roman" w:hAnsi="Times New Roman" w:cs="Times New Roman"/>
          <w:sz w:val="28"/>
          <w:szCs w:val="28"/>
        </w:rPr>
        <w:br/>
        <w:t>Немцы, стреляя из танков, всё ближе и ближе подходили к нашим позициям. Под командованием старшего лейтенанта Гришина  под огнём противника действовали сапёры. Вокруг разрывались снаряды, больше становилось раненых. И хотя трудно было поверить, что выйдешь из этого пекла живым, каждый выполнял задание.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9224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Да, трудный был бой. Из сапёрного взвода в живых осталось восемь. Был ранен и прадед, но не ушёл с поля боя. Большие потери понёс и противник. Были убиты сотни фашистских солдат и офицеров, остановлены и взорваны </w:t>
      </w:r>
      <w:r w:rsidRPr="00922401">
        <w:rPr>
          <w:rFonts w:ascii="Times New Roman" w:hAnsi="Times New Roman" w:cs="Times New Roman"/>
          <w:b/>
          <w:sz w:val="28"/>
          <w:szCs w:val="28"/>
        </w:rPr>
        <w:t>двадцать четыре</w:t>
      </w:r>
      <w:r>
        <w:rPr>
          <w:rFonts w:ascii="Times New Roman" w:hAnsi="Times New Roman" w:cs="Times New Roman"/>
          <w:sz w:val="28"/>
          <w:szCs w:val="28"/>
        </w:rPr>
        <w:t xml:space="preserve"> танка. Несколько из них подорвались на минах, заложенных прадедом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Миннеханом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Противник был вынужден приостановить атаку.</w:t>
      </w:r>
    </w:p>
    <w:p w:rsidR="00922401" w:rsidRDefault="00922401" w:rsidP="0092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26B7">
        <w:rPr>
          <w:rFonts w:ascii="Times New Roman" w:hAnsi="Times New Roman" w:cs="Times New Roman"/>
          <w:sz w:val="28"/>
          <w:szCs w:val="28"/>
        </w:rPr>
        <w:t xml:space="preserve">Это лишь один эпизод из фронтовой жизни прадеда </w:t>
      </w:r>
      <w:proofErr w:type="spellStart"/>
      <w:r w:rsidR="003226B7">
        <w:rPr>
          <w:rFonts w:ascii="Times New Roman" w:hAnsi="Times New Roman" w:cs="Times New Roman"/>
          <w:sz w:val="28"/>
          <w:szCs w:val="28"/>
        </w:rPr>
        <w:t>Миннехана</w:t>
      </w:r>
      <w:proofErr w:type="spellEnd"/>
      <w:r w:rsidR="003226B7">
        <w:rPr>
          <w:rFonts w:ascii="Times New Roman" w:hAnsi="Times New Roman" w:cs="Times New Roman"/>
          <w:sz w:val="28"/>
          <w:szCs w:val="28"/>
        </w:rPr>
        <w:t>. Только в Померании с товарищами он освободил от мин три моста. Всего он обнаружил и обезвредил на них восемьдесят мин. И тем самым помог нашим войскам успешно продвигаться вперёд. Командование высоко оценило мужество и бесстрашие, проявленные сапёром,  и наградило его вторым Орденом Славы - орденом Славы II степени.</w:t>
      </w:r>
      <w:r w:rsidR="003226B7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B7">
        <w:rPr>
          <w:rFonts w:ascii="Times New Roman" w:hAnsi="Times New Roman" w:cs="Times New Roman"/>
          <w:sz w:val="28"/>
          <w:szCs w:val="28"/>
        </w:rPr>
        <w:t>Вскоре после описанного выше боя был издан приказ. Батальон с его орудиями и хозяйством быстро погружается на автомашины и перебрасывается на левый фланг фронта.</w:t>
      </w:r>
      <w:r w:rsidR="003226B7">
        <w:rPr>
          <w:rFonts w:ascii="Times New Roman" w:hAnsi="Times New Roman" w:cs="Times New Roman"/>
          <w:sz w:val="28"/>
          <w:szCs w:val="28"/>
        </w:rPr>
        <w:br/>
        <w:t xml:space="preserve">В те дни готовился решительный удар по Берлину. Изо дня в день, без отдыха, сна и покоя, до полной победы над врагом сражались наши воины.  </w:t>
      </w:r>
    </w:p>
    <w:p w:rsidR="003226B7" w:rsidRDefault="003226B7" w:rsidP="003226B7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Сапёр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совсем немного не дожил до Победы.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Он погиб в бою 24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апреля 1945 года. Последний орден Славы - орден Славы </w:t>
      </w:r>
      <w:r>
        <w:rPr>
          <w:rFonts w:ascii="Times New Roman" w:hAnsi="Times New Roman" w:cs="Times New Roman"/>
          <w:spacing w:val="7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степени ему </w:t>
      </w:r>
      <w:r>
        <w:rPr>
          <w:rFonts w:ascii="Times New Roman" w:hAnsi="Times New Roman" w:cs="Times New Roman"/>
          <w:spacing w:val="-1"/>
          <w:sz w:val="28"/>
          <w:szCs w:val="28"/>
        </w:rPr>
        <w:t>присуждён в 1946 году посмертно...</w:t>
      </w:r>
    </w:p>
    <w:p w:rsidR="003226B7" w:rsidRDefault="003226B7" w:rsidP="0032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Очень часто мы с близкими родственниками собираемся возле его бюста в центре города. Приносим цветы и с чувством гордости в душе: «Вот какой был мой прадед!»  подолгу смотрим на него. Мы, его внуки и правнуки, чтим его память, гордимся им и стараемся быть ему достойными! Ведь мы продолжатели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E6D7D" w:rsidRDefault="003226B7" w:rsidP="0032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каждый день в гимназии по несколько раз прохожу мимо стенда, посвященного уроженцам нашего района - землякам – Героям Советского Союза и полным кавалерам солдатского Ордена Славы и всегда невольно задерживаю свой взгляд на портрете прадеда. Иногда наши взгляды пересекаются, и я улыбаюсь и говорю мысленно: «Здравствуй, дедуля, здравствуй, родной!». А он улыбается мне грустно вслед: «Вот и правнучка подросла, не сегодня - завтра заканчивает школу».  А пока я рядом с ним, я рассказываю о нем моим одноклассникам, моим друзьям, знакомым и гостям, которые часто бывают в нашей гимназии и обязательно знакомятся с материалами о Героях. И  с особым чувством гордости и признания  всякий раз, волнуясь, начинаю, как правило,  в абсолютной тишине свой рассказ словами: «Здравствуйте,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Лилия, правнучка полного кавалера ордена Славы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Масгутова</w:t>
      </w:r>
      <w:proofErr w:type="spellEnd"/>
      <w:r w:rsidR="0092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Минехана</w:t>
      </w:r>
      <w:proofErr w:type="spellEnd"/>
      <w:r w:rsidR="0092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представленного на этом стенде…» </w:t>
      </w:r>
      <w:r w:rsidR="00922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7D" w:rsidRDefault="000E6D7D" w:rsidP="0032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D7D" w:rsidRDefault="000E6D7D" w:rsidP="0032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401" w:rsidRDefault="00922401" w:rsidP="0032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401" w:rsidRDefault="00922401" w:rsidP="0032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4F4C" w:rsidRPr="00834F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4166154"/>
            <wp:effectExtent l="19050" t="0" r="0" b="0"/>
            <wp:docPr id="6" name="Рисунок 3" descr="1I30MSRX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30MSRXOSI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60410" cy="41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B7" w:rsidRDefault="00922401" w:rsidP="0032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991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918575"/>
            <wp:effectExtent l="19050" t="0" r="3810" b="0"/>
            <wp:docPr id="3" name="Рисунок 2" descr="b-spXCWx7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spXCWx7w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91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6B7" w:rsidSect="000E6D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50"/>
    <w:rsid w:val="00026385"/>
    <w:rsid w:val="000E6D7D"/>
    <w:rsid w:val="00117842"/>
    <w:rsid w:val="00151591"/>
    <w:rsid w:val="003226B7"/>
    <w:rsid w:val="00392E77"/>
    <w:rsid w:val="003C2A0F"/>
    <w:rsid w:val="004A2D2F"/>
    <w:rsid w:val="0059032D"/>
    <w:rsid w:val="00590C38"/>
    <w:rsid w:val="006B4559"/>
    <w:rsid w:val="006D6928"/>
    <w:rsid w:val="00726673"/>
    <w:rsid w:val="008016B4"/>
    <w:rsid w:val="00834F4C"/>
    <w:rsid w:val="00922401"/>
    <w:rsid w:val="00982497"/>
    <w:rsid w:val="00991760"/>
    <w:rsid w:val="009D3F6B"/>
    <w:rsid w:val="009D562B"/>
    <w:rsid w:val="009E2E1F"/>
    <w:rsid w:val="00AF6733"/>
    <w:rsid w:val="00CE6030"/>
    <w:rsid w:val="00D3101A"/>
    <w:rsid w:val="00D57C51"/>
    <w:rsid w:val="00E15F10"/>
    <w:rsid w:val="00EC575C"/>
    <w:rsid w:val="00F75E50"/>
    <w:rsid w:val="00FA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6B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6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hamyat.ru/newsarchive/2009/05/08/wwwuvaoru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BE'</cp:lastModifiedBy>
  <cp:revision>16</cp:revision>
  <dcterms:created xsi:type="dcterms:W3CDTF">2012-12-27T14:07:00Z</dcterms:created>
  <dcterms:modified xsi:type="dcterms:W3CDTF">2012-12-27T19:16:00Z</dcterms:modified>
</cp:coreProperties>
</file>